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51CD54" w14:textId="77777777" w:rsidR="00043C33" w:rsidRPr="009125DF" w:rsidRDefault="00043C33" w:rsidP="00043C33">
      <w:pPr>
        <w:adjustRightInd w:val="0"/>
        <w:snapToGrid w:val="0"/>
        <w:ind w:firstLineChars="0" w:firstLine="0"/>
        <w:jc w:val="center"/>
        <w:rPr>
          <w:rFonts w:cs="Times New Roman"/>
          <w:b/>
          <w:bCs/>
          <w:kern w:val="2"/>
          <w:sz w:val="24"/>
          <w:szCs w:val="24"/>
        </w:rPr>
      </w:pPr>
      <w:r w:rsidRPr="009125DF">
        <w:rPr>
          <w:rFonts w:cs="Times New Roman"/>
          <w:b/>
          <w:bCs/>
          <w:kern w:val="2"/>
          <w:sz w:val="24"/>
          <w:szCs w:val="24"/>
        </w:rPr>
        <w:t xml:space="preserve">4211 </w:t>
      </w:r>
      <w:r w:rsidRPr="009125DF">
        <w:rPr>
          <w:rFonts w:cs="Times New Roman" w:hint="eastAsia"/>
          <w:b/>
          <w:bCs/>
          <w:kern w:val="2"/>
          <w:sz w:val="24"/>
          <w:szCs w:val="24"/>
        </w:rPr>
        <w:t>防潮组合瓶盖干燥剂</w:t>
      </w:r>
      <w:r w:rsidRPr="009125DF">
        <w:rPr>
          <w:rFonts w:cs="Times New Roman"/>
          <w:b/>
          <w:bCs/>
          <w:kern w:val="2"/>
          <w:sz w:val="24"/>
          <w:szCs w:val="24"/>
        </w:rPr>
        <w:t>含水率和吸湿率测定法</w:t>
      </w:r>
    </w:p>
    <w:p w14:paraId="3A3ECB02" w14:textId="77777777" w:rsidR="00043C33" w:rsidRPr="009125DF" w:rsidRDefault="00043C33" w:rsidP="00043C33">
      <w:pPr>
        <w:adjustRightInd w:val="0"/>
        <w:snapToGrid w:val="0"/>
        <w:ind w:firstLine="420"/>
        <w:jc w:val="both"/>
        <w:rPr>
          <w:rFonts w:cs="Times New Roman"/>
          <w:szCs w:val="21"/>
        </w:rPr>
      </w:pPr>
      <w:r w:rsidRPr="009125DF">
        <w:rPr>
          <w:rFonts w:cs="Times New Roman"/>
          <w:szCs w:val="21"/>
        </w:rPr>
        <w:t>本法适用于带有硅胶、大分子筛或混合干燥剂</w:t>
      </w:r>
      <w:r w:rsidRPr="009125DF">
        <w:rPr>
          <w:rFonts w:cs="Times New Roman" w:hint="eastAsia"/>
          <w:szCs w:val="21"/>
        </w:rPr>
        <w:t>[</w:t>
      </w:r>
      <w:r w:rsidRPr="009125DF">
        <w:rPr>
          <w:rFonts w:cs="Times New Roman"/>
          <w:szCs w:val="21"/>
        </w:rPr>
        <w:t>如硅胶</w:t>
      </w:r>
      <w:r w:rsidRPr="009125DF">
        <w:rPr>
          <w:rFonts w:cs="Times New Roman" w:hint="eastAsia"/>
          <w:szCs w:val="21"/>
        </w:rPr>
        <w:t>：</w:t>
      </w:r>
      <w:r w:rsidRPr="009125DF">
        <w:rPr>
          <w:rFonts w:cs="Times New Roman"/>
          <w:szCs w:val="21"/>
        </w:rPr>
        <w:t>大分子筛</w:t>
      </w:r>
      <w:r w:rsidRPr="009125DF">
        <w:rPr>
          <w:rFonts w:cs="Times New Roman" w:hint="eastAsia"/>
          <w:szCs w:val="21"/>
        </w:rPr>
        <w:t>（</w:t>
      </w:r>
      <w:r w:rsidRPr="009125DF">
        <w:rPr>
          <w:rFonts w:cs="Times New Roman"/>
          <w:szCs w:val="21"/>
        </w:rPr>
        <w:t>4</w:t>
      </w:r>
      <w:r w:rsidRPr="009125DF">
        <w:rPr>
          <w:rFonts w:cs="Times New Roman" w:hint="eastAsia"/>
          <w:szCs w:val="21"/>
        </w:rPr>
        <w:t>：</w:t>
      </w:r>
      <w:r w:rsidRPr="009125DF">
        <w:rPr>
          <w:rFonts w:cs="Times New Roman"/>
          <w:szCs w:val="21"/>
        </w:rPr>
        <w:t>6</w:t>
      </w:r>
      <w:r w:rsidRPr="009125DF">
        <w:rPr>
          <w:rFonts w:cs="Times New Roman" w:hint="eastAsia"/>
          <w:szCs w:val="21"/>
        </w:rPr>
        <w:t>）</w:t>
      </w:r>
      <w:r w:rsidRPr="009125DF">
        <w:rPr>
          <w:rFonts w:cs="Times New Roman"/>
          <w:szCs w:val="21"/>
        </w:rPr>
        <w:t>]</w:t>
      </w:r>
      <w:r w:rsidRPr="009125DF">
        <w:rPr>
          <w:rFonts w:cs="Times New Roman"/>
          <w:szCs w:val="21"/>
        </w:rPr>
        <w:t>，以纸板为阻隔材料的防潮组合盖中干燥剂含水率和吸湿率的测定。</w:t>
      </w:r>
    </w:p>
    <w:p w14:paraId="15FEEE1D" w14:textId="77777777" w:rsidR="00043C33" w:rsidRPr="009125DF" w:rsidRDefault="00043C33" w:rsidP="00043C33">
      <w:pPr>
        <w:adjustRightInd w:val="0"/>
        <w:snapToGrid w:val="0"/>
        <w:ind w:firstLine="422"/>
        <w:jc w:val="both"/>
        <w:rPr>
          <w:rFonts w:cs="Times New Roman"/>
          <w:szCs w:val="21"/>
        </w:rPr>
      </w:pPr>
      <w:r w:rsidRPr="009125DF">
        <w:rPr>
          <w:rFonts w:cs="Times New Roman"/>
          <w:b/>
          <w:bCs/>
          <w:szCs w:val="21"/>
        </w:rPr>
        <w:t>含水率</w:t>
      </w:r>
      <w:r w:rsidRPr="009125DF">
        <w:rPr>
          <w:rFonts w:cs="Times New Roman" w:hint="eastAsia"/>
          <w:szCs w:val="21"/>
        </w:rPr>
        <w:t xml:space="preserve"> </w:t>
      </w:r>
      <w:r w:rsidRPr="009125DF">
        <w:rPr>
          <w:rFonts w:cs="Times New Roman"/>
          <w:szCs w:val="21"/>
        </w:rPr>
        <w:t xml:space="preserve"> </w:t>
      </w:r>
      <w:r w:rsidRPr="009125DF">
        <w:rPr>
          <w:rFonts w:cs="Times New Roman"/>
          <w:szCs w:val="21"/>
        </w:rPr>
        <w:t>已知质量的干燥剂在指定温度下干燥一定时间后</w:t>
      </w:r>
      <w:r w:rsidRPr="009125DF">
        <w:rPr>
          <w:rFonts w:cs="Times New Roman" w:hint="eastAsia"/>
          <w:szCs w:val="21"/>
        </w:rPr>
        <w:t>，</w:t>
      </w:r>
      <w:r w:rsidRPr="009125DF">
        <w:rPr>
          <w:rFonts w:cs="Times New Roman"/>
          <w:szCs w:val="21"/>
        </w:rPr>
        <w:t>损失</w:t>
      </w:r>
      <w:r w:rsidRPr="009125DF">
        <w:rPr>
          <w:rFonts w:cs="Times New Roman" w:hint="eastAsia"/>
          <w:szCs w:val="21"/>
        </w:rPr>
        <w:t>重</w:t>
      </w:r>
      <w:r w:rsidRPr="009125DF">
        <w:rPr>
          <w:rFonts w:cs="Times New Roman"/>
          <w:szCs w:val="21"/>
        </w:rPr>
        <w:t>量与初始干燥剂</w:t>
      </w:r>
      <w:r w:rsidRPr="009125DF">
        <w:rPr>
          <w:rFonts w:cs="Times New Roman" w:hint="eastAsia"/>
          <w:szCs w:val="21"/>
        </w:rPr>
        <w:t>重</w:t>
      </w:r>
      <w:r w:rsidRPr="009125DF">
        <w:rPr>
          <w:rFonts w:cs="Times New Roman"/>
          <w:szCs w:val="21"/>
        </w:rPr>
        <w:t>量的百分比。</w:t>
      </w:r>
    </w:p>
    <w:p w14:paraId="70017A11" w14:textId="41698B26" w:rsidR="00043C33" w:rsidRPr="009125DF" w:rsidRDefault="00043C33" w:rsidP="00043C33">
      <w:pPr>
        <w:adjustRightInd w:val="0"/>
        <w:snapToGrid w:val="0"/>
        <w:ind w:firstLine="422"/>
        <w:jc w:val="both"/>
        <w:rPr>
          <w:rFonts w:cs="Times New Roman"/>
          <w:szCs w:val="21"/>
        </w:rPr>
      </w:pPr>
      <w:r w:rsidRPr="009125DF">
        <w:rPr>
          <w:rFonts w:cs="Times New Roman"/>
          <w:b/>
          <w:bCs/>
          <w:szCs w:val="21"/>
        </w:rPr>
        <w:t>吸湿率</w:t>
      </w:r>
      <w:r w:rsidRPr="009125DF">
        <w:rPr>
          <w:rFonts w:cs="Times New Roman" w:hint="eastAsia"/>
          <w:szCs w:val="21"/>
        </w:rPr>
        <w:t xml:space="preserve"> </w:t>
      </w:r>
      <w:r w:rsidRPr="009125DF">
        <w:rPr>
          <w:rFonts w:cs="Times New Roman"/>
          <w:szCs w:val="21"/>
        </w:rPr>
        <w:t xml:space="preserve"> </w:t>
      </w:r>
      <w:r w:rsidRPr="009125DF">
        <w:rPr>
          <w:rFonts w:cs="Times New Roman"/>
          <w:szCs w:val="21"/>
        </w:rPr>
        <w:t>在一定温</w:t>
      </w:r>
      <w:r w:rsidR="00E81A1A" w:rsidRPr="009125DF">
        <w:rPr>
          <w:rFonts w:cs="Times New Roman" w:hint="eastAsia"/>
          <w:szCs w:val="21"/>
        </w:rPr>
        <w:t>度、相对</w:t>
      </w:r>
      <w:r w:rsidRPr="009125DF">
        <w:rPr>
          <w:rFonts w:cs="Times New Roman"/>
          <w:szCs w:val="21"/>
        </w:rPr>
        <w:t>湿度条件下，一定量的干燥剂放置一定时间，吸附水蒸气的</w:t>
      </w:r>
      <w:r w:rsidRPr="009125DF">
        <w:rPr>
          <w:rFonts w:cs="Times New Roman" w:hint="eastAsia"/>
          <w:szCs w:val="21"/>
        </w:rPr>
        <w:t>重</w:t>
      </w:r>
      <w:r w:rsidRPr="009125DF">
        <w:rPr>
          <w:rFonts w:cs="Times New Roman"/>
          <w:szCs w:val="21"/>
        </w:rPr>
        <w:t>量与未吸湿时干燥剂</w:t>
      </w:r>
      <w:r w:rsidRPr="009125DF">
        <w:rPr>
          <w:rFonts w:cs="Times New Roman" w:hint="eastAsia"/>
          <w:szCs w:val="21"/>
        </w:rPr>
        <w:t>重</w:t>
      </w:r>
      <w:r w:rsidRPr="009125DF">
        <w:rPr>
          <w:rFonts w:cs="Times New Roman"/>
          <w:szCs w:val="21"/>
        </w:rPr>
        <w:t>量的百分比。</w:t>
      </w:r>
    </w:p>
    <w:p w14:paraId="03B4CC79" w14:textId="77777777" w:rsidR="00043C33" w:rsidRPr="009125DF" w:rsidRDefault="00043C33" w:rsidP="00043C33">
      <w:pPr>
        <w:adjustRightInd w:val="0"/>
        <w:snapToGrid w:val="0"/>
        <w:ind w:firstLine="422"/>
        <w:jc w:val="both"/>
        <w:rPr>
          <w:rFonts w:cs="Times New Roman"/>
          <w:szCs w:val="21"/>
        </w:rPr>
      </w:pPr>
      <w:r w:rsidRPr="009125DF">
        <w:rPr>
          <w:rFonts w:cs="Times New Roman"/>
          <w:b/>
          <w:bCs/>
          <w:szCs w:val="21"/>
        </w:rPr>
        <w:t>饱和吸湿率</w:t>
      </w:r>
      <w:bookmarkStart w:id="0" w:name="OLE_LINK1"/>
      <w:r w:rsidRPr="009125DF">
        <w:rPr>
          <w:rFonts w:cs="Times New Roman" w:hint="eastAsia"/>
          <w:szCs w:val="21"/>
        </w:rPr>
        <w:t xml:space="preserve"> </w:t>
      </w:r>
      <w:r w:rsidRPr="009125DF">
        <w:rPr>
          <w:rFonts w:cs="Times New Roman"/>
          <w:szCs w:val="21"/>
        </w:rPr>
        <w:t xml:space="preserve"> </w:t>
      </w:r>
      <w:r w:rsidRPr="009125DF">
        <w:rPr>
          <w:rFonts w:cs="Times New Roman"/>
          <w:szCs w:val="21"/>
        </w:rPr>
        <w:t>干燥剂吸附水蒸气达到平衡后</w:t>
      </w:r>
      <w:bookmarkEnd w:id="0"/>
      <w:r w:rsidRPr="009125DF">
        <w:rPr>
          <w:rFonts w:cs="Times New Roman"/>
          <w:szCs w:val="21"/>
        </w:rPr>
        <w:t>测得的吸湿率。</w:t>
      </w:r>
    </w:p>
    <w:p w14:paraId="4A14FFD2" w14:textId="77777777" w:rsidR="00043C33" w:rsidRPr="009125DF" w:rsidRDefault="00043C33" w:rsidP="00043C33">
      <w:pPr>
        <w:adjustRightInd w:val="0"/>
        <w:snapToGrid w:val="0"/>
        <w:ind w:firstLine="422"/>
        <w:jc w:val="both"/>
        <w:rPr>
          <w:rFonts w:cs="Times New Roman"/>
          <w:szCs w:val="21"/>
        </w:rPr>
      </w:pPr>
      <w:r w:rsidRPr="009125DF">
        <w:rPr>
          <w:rFonts w:cs="Times New Roman"/>
          <w:b/>
          <w:bCs/>
          <w:szCs w:val="21"/>
        </w:rPr>
        <w:t>短期吸湿率</w:t>
      </w:r>
      <w:r w:rsidRPr="009125DF">
        <w:rPr>
          <w:rFonts w:cs="Times New Roman" w:hint="eastAsia"/>
          <w:szCs w:val="21"/>
        </w:rPr>
        <w:t xml:space="preserve"> </w:t>
      </w:r>
      <w:r w:rsidRPr="009125DF">
        <w:rPr>
          <w:rFonts w:cs="Times New Roman"/>
          <w:szCs w:val="21"/>
        </w:rPr>
        <w:t xml:space="preserve"> </w:t>
      </w:r>
      <w:r w:rsidRPr="009125DF">
        <w:rPr>
          <w:rFonts w:cs="Times New Roman"/>
          <w:szCs w:val="21"/>
        </w:rPr>
        <w:t>干燥剂在规定短时间内吸附水蒸气测得的吸湿率。</w:t>
      </w:r>
    </w:p>
    <w:p w14:paraId="22A6E82B" w14:textId="77777777" w:rsidR="00043C33" w:rsidRPr="009125DF" w:rsidRDefault="00043C33" w:rsidP="00043C33">
      <w:pPr>
        <w:adjustRightInd w:val="0"/>
        <w:snapToGrid w:val="0"/>
        <w:ind w:firstLine="422"/>
        <w:jc w:val="both"/>
        <w:rPr>
          <w:rFonts w:cs="Times New Roman"/>
          <w:szCs w:val="21"/>
        </w:rPr>
      </w:pPr>
      <w:r w:rsidRPr="009125DF">
        <w:rPr>
          <w:rFonts w:cs="Times New Roman"/>
          <w:b/>
          <w:bCs/>
          <w:szCs w:val="21"/>
        </w:rPr>
        <w:t>试验环境</w:t>
      </w:r>
      <w:r w:rsidRPr="009125DF">
        <w:rPr>
          <w:rFonts w:cs="Times New Roman"/>
          <w:szCs w:val="21"/>
        </w:rPr>
        <w:t xml:space="preserve">  </w:t>
      </w:r>
      <w:r w:rsidRPr="009125DF">
        <w:rPr>
          <w:rFonts w:cs="Times New Roman"/>
          <w:szCs w:val="21"/>
        </w:rPr>
        <w:t>应在温度</w:t>
      </w:r>
      <w:r w:rsidRPr="009125DF">
        <w:rPr>
          <w:rFonts w:cs="Times New Roman"/>
          <w:szCs w:val="21"/>
        </w:rPr>
        <w:t>23℃±2℃</w:t>
      </w:r>
      <w:r w:rsidRPr="009125DF">
        <w:rPr>
          <w:rFonts w:cs="Times New Roman"/>
          <w:szCs w:val="21"/>
        </w:rPr>
        <w:t>下进行试验。</w:t>
      </w:r>
    </w:p>
    <w:p w14:paraId="78257B08" w14:textId="77777777" w:rsidR="00043C33" w:rsidRPr="009125DF" w:rsidRDefault="00043C33" w:rsidP="00043C33">
      <w:pPr>
        <w:adjustRightInd w:val="0"/>
        <w:snapToGrid w:val="0"/>
        <w:ind w:firstLine="422"/>
        <w:jc w:val="both"/>
        <w:rPr>
          <w:rFonts w:cs="Times New Roman"/>
          <w:b/>
          <w:bCs/>
          <w:szCs w:val="21"/>
        </w:rPr>
      </w:pPr>
      <w:bookmarkStart w:id="1" w:name="OLE_LINK7"/>
      <w:r w:rsidRPr="009125DF">
        <w:rPr>
          <w:rFonts w:cs="Times New Roman"/>
          <w:b/>
          <w:bCs/>
          <w:szCs w:val="21"/>
        </w:rPr>
        <w:t>一、</w:t>
      </w:r>
      <w:r w:rsidRPr="009125DF">
        <w:rPr>
          <w:rFonts w:cs="Times New Roman" w:hint="eastAsia"/>
          <w:b/>
          <w:bCs/>
          <w:szCs w:val="21"/>
        </w:rPr>
        <w:t>干燥剂含水率</w:t>
      </w:r>
      <w:bookmarkEnd w:id="1"/>
    </w:p>
    <w:p w14:paraId="50EDD1B3" w14:textId="77777777" w:rsidR="00043C33" w:rsidRPr="009125DF" w:rsidRDefault="00043C33" w:rsidP="00043C33">
      <w:pPr>
        <w:adjustRightInd w:val="0"/>
        <w:snapToGrid w:val="0"/>
        <w:ind w:firstLine="422"/>
        <w:jc w:val="both"/>
        <w:rPr>
          <w:rFonts w:cs="Times New Roman"/>
          <w:szCs w:val="21"/>
        </w:rPr>
      </w:pPr>
      <w:r w:rsidRPr="009125DF">
        <w:rPr>
          <w:rFonts w:cs="Times New Roman" w:hint="eastAsia"/>
          <w:b/>
          <w:bCs/>
          <w:szCs w:val="21"/>
        </w:rPr>
        <w:t>仪器装置</w:t>
      </w:r>
      <w:r w:rsidRPr="009125DF">
        <w:rPr>
          <w:rFonts w:cs="Times New Roman"/>
          <w:szCs w:val="21"/>
        </w:rPr>
        <w:t xml:space="preserve"> </w:t>
      </w:r>
      <w:bookmarkStart w:id="2" w:name="OLE_LINK9"/>
      <w:bookmarkStart w:id="3" w:name="OLE_LINK10"/>
      <w:r w:rsidRPr="009125DF">
        <w:rPr>
          <w:rFonts w:cs="Times New Roman"/>
          <w:szCs w:val="21"/>
        </w:rPr>
        <w:t xml:space="preserve"> </w:t>
      </w:r>
      <w:r w:rsidRPr="009125DF">
        <w:rPr>
          <w:rFonts w:cs="Times New Roman"/>
          <w:szCs w:val="21"/>
        </w:rPr>
        <w:t>分析天平，精度为</w:t>
      </w:r>
      <w:r w:rsidRPr="009125DF">
        <w:rPr>
          <w:rFonts w:cs="Times New Roman"/>
          <w:szCs w:val="21"/>
        </w:rPr>
        <w:t>0.1mg</w:t>
      </w:r>
      <w:bookmarkEnd w:id="2"/>
      <w:r w:rsidRPr="009125DF">
        <w:rPr>
          <w:rFonts w:cs="Times New Roman"/>
          <w:szCs w:val="21"/>
        </w:rPr>
        <w:t>；</w:t>
      </w:r>
      <w:bookmarkEnd w:id="3"/>
      <w:r w:rsidRPr="009125DF">
        <w:rPr>
          <w:rFonts w:cs="Times New Roman"/>
          <w:szCs w:val="21"/>
        </w:rPr>
        <w:t>烘箱，能控制温度在</w:t>
      </w:r>
      <w:r w:rsidRPr="009125DF">
        <w:rPr>
          <w:rFonts w:cs="Times New Roman"/>
          <w:szCs w:val="21"/>
        </w:rPr>
        <w:t>180℃±10℃</w:t>
      </w:r>
      <w:r w:rsidRPr="009125DF">
        <w:rPr>
          <w:rFonts w:cs="Times New Roman"/>
          <w:szCs w:val="21"/>
        </w:rPr>
        <w:t>；高温炉，能控制温度在</w:t>
      </w:r>
      <w:r w:rsidRPr="009125DF">
        <w:rPr>
          <w:rFonts w:cs="Times New Roman"/>
          <w:szCs w:val="21"/>
        </w:rPr>
        <w:t>950℃±25℃</w:t>
      </w:r>
      <w:r w:rsidRPr="009125DF">
        <w:rPr>
          <w:rFonts w:cs="Times New Roman" w:hint="eastAsia"/>
          <w:szCs w:val="21"/>
        </w:rPr>
        <w:t>。</w:t>
      </w:r>
    </w:p>
    <w:p w14:paraId="4E929A2A" w14:textId="77777777" w:rsidR="00043C33" w:rsidRPr="009125DF" w:rsidRDefault="00043C33" w:rsidP="00043C33">
      <w:pPr>
        <w:adjustRightInd w:val="0"/>
        <w:snapToGrid w:val="0"/>
        <w:ind w:firstLine="422"/>
        <w:jc w:val="both"/>
        <w:rPr>
          <w:rFonts w:cs="Times New Roman"/>
          <w:b/>
          <w:bCs/>
          <w:szCs w:val="21"/>
        </w:rPr>
      </w:pPr>
      <w:proofErr w:type="gramStart"/>
      <w:r w:rsidRPr="009125DF">
        <w:rPr>
          <w:rFonts w:cs="Times New Roman" w:hint="eastAsia"/>
          <w:b/>
          <w:bCs/>
          <w:szCs w:val="21"/>
        </w:rPr>
        <w:t>供试品制备</w:t>
      </w:r>
      <w:proofErr w:type="gramEnd"/>
      <w:r w:rsidRPr="009125DF">
        <w:rPr>
          <w:rFonts w:cs="Times New Roman" w:hint="eastAsia"/>
          <w:b/>
          <w:bCs/>
          <w:szCs w:val="21"/>
        </w:rPr>
        <w:t>及测定</w:t>
      </w:r>
    </w:p>
    <w:p w14:paraId="69312ACD" w14:textId="77777777" w:rsidR="00043C33" w:rsidRPr="009125DF" w:rsidRDefault="00043C33" w:rsidP="00043C33">
      <w:pPr>
        <w:adjustRightInd w:val="0"/>
        <w:snapToGrid w:val="0"/>
        <w:ind w:firstLine="422"/>
        <w:jc w:val="both"/>
        <w:rPr>
          <w:rFonts w:cs="Times New Roman"/>
          <w:szCs w:val="21"/>
        </w:rPr>
      </w:pPr>
      <w:r w:rsidRPr="009125DF">
        <w:rPr>
          <w:rFonts w:cs="Times New Roman" w:hint="eastAsia"/>
          <w:b/>
          <w:bCs/>
          <w:szCs w:val="21"/>
        </w:rPr>
        <w:t>硅胶</w:t>
      </w:r>
      <w:r w:rsidRPr="009125DF">
        <w:rPr>
          <w:rFonts w:cs="Times New Roman"/>
          <w:szCs w:val="21"/>
        </w:rPr>
        <w:t xml:space="preserve">  </w:t>
      </w:r>
      <w:r w:rsidRPr="009125DF">
        <w:rPr>
          <w:rFonts w:cs="Times New Roman"/>
          <w:szCs w:val="21"/>
        </w:rPr>
        <w:t>在相对湿度不超过</w:t>
      </w:r>
      <w:r w:rsidRPr="009125DF">
        <w:rPr>
          <w:rFonts w:cs="Times New Roman"/>
          <w:szCs w:val="21"/>
        </w:rPr>
        <w:t>75%</w:t>
      </w:r>
      <w:r w:rsidRPr="009125DF">
        <w:rPr>
          <w:rFonts w:cs="Times New Roman"/>
          <w:szCs w:val="21"/>
        </w:rPr>
        <w:t>的环境中，从封闭的包装袋中迅速取出瓶盖适量，用镊子辅助从瓶盖中取出干燥剂</w:t>
      </w:r>
      <w:r w:rsidRPr="009125DF">
        <w:rPr>
          <w:rFonts w:cs="Times New Roman"/>
          <w:szCs w:val="21"/>
        </w:rPr>
        <w:t>5</w:t>
      </w:r>
      <w:r w:rsidRPr="009125DF">
        <w:rPr>
          <w:rFonts w:cs="Times New Roman"/>
          <w:szCs w:val="21"/>
        </w:rPr>
        <w:t>～</w:t>
      </w:r>
      <w:r w:rsidRPr="009125DF">
        <w:rPr>
          <w:rFonts w:cs="Times New Roman"/>
          <w:szCs w:val="21"/>
        </w:rPr>
        <w:t>7g</w:t>
      </w:r>
      <w:r w:rsidRPr="009125DF">
        <w:rPr>
          <w:rFonts w:cs="Times New Roman"/>
          <w:szCs w:val="21"/>
        </w:rPr>
        <w:t>，置于已恒重的称量瓶（</w:t>
      </w:r>
      <w:r w:rsidRPr="009125DF">
        <w:rPr>
          <w:rFonts w:cs="Times New Roman"/>
          <w:i/>
          <w:iCs/>
          <w:szCs w:val="21"/>
        </w:rPr>
        <w:t>W</w:t>
      </w:r>
      <w:r w:rsidRPr="009125DF">
        <w:rPr>
          <w:rFonts w:cs="Times New Roman"/>
          <w:szCs w:val="21"/>
          <w:vertAlign w:val="subscript"/>
        </w:rPr>
        <w:t>1</w:t>
      </w:r>
      <w:r w:rsidRPr="009125DF">
        <w:rPr>
          <w:rFonts w:cs="Times New Roman"/>
          <w:szCs w:val="21"/>
        </w:rPr>
        <w:t>）中，精密称定（</w:t>
      </w:r>
      <w:r w:rsidRPr="009125DF">
        <w:rPr>
          <w:rFonts w:cs="Times New Roman"/>
          <w:i/>
          <w:iCs/>
          <w:sz w:val="24"/>
          <w:szCs w:val="24"/>
        </w:rPr>
        <w:t>W</w:t>
      </w:r>
      <w:r w:rsidRPr="009125DF">
        <w:rPr>
          <w:rFonts w:cs="Times New Roman"/>
          <w:sz w:val="24"/>
          <w:szCs w:val="24"/>
          <w:vertAlign w:val="subscript"/>
        </w:rPr>
        <w:t>2</w:t>
      </w:r>
      <w:r w:rsidRPr="009125DF">
        <w:rPr>
          <w:rFonts w:cs="Times New Roman"/>
          <w:szCs w:val="21"/>
        </w:rPr>
        <w:t>），置</w:t>
      </w:r>
      <w:r w:rsidRPr="009125DF">
        <w:rPr>
          <w:rFonts w:cs="Times New Roman"/>
          <w:szCs w:val="21"/>
        </w:rPr>
        <w:t>180℃±10℃</w:t>
      </w:r>
      <w:r w:rsidRPr="009125DF">
        <w:rPr>
          <w:rFonts w:cs="Times New Roman"/>
          <w:szCs w:val="21"/>
        </w:rPr>
        <w:t>烘箱中（从打开瓶盖包装到干燥剂放入烘箱中的总时间不得超过</w:t>
      </w:r>
      <w:r w:rsidRPr="009125DF">
        <w:rPr>
          <w:rFonts w:cs="Times New Roman"/>
          <w:szCs w:val="21"/>
        </w:rPr>
        <w:t>5</w:t>
      </w:r>
      <w:r w:rsidRPr="009125DF">
        <w:rPr>
          <w:rFonts w:cs="Times New Roman"/>
          <w:szCs w:val="21"/>
        </w:rPr>
        <w:t>分钟）至恒重</w:t>
      </w:r>
      <w:r w:rsidRPr="009125DF">
        <w:rPr>
          <w:rFonts w:cs="Times New Roman" w:hint="eastAsia"/>
          <w:szCs w:val="21"/>
        </w:rPr>
        <w:t>，</w:t>
      </w:r>
      <w:r w:rsidRPr="009125DF">
        <w:rPr>
          <w:rFonts w:cs="Times New Roman"/>
          <w:szCs w:val="21"/>
        </w:rPr>
        <w:t>精密称定</w:t>
      </w:r>
      <w:r w:rsidRPr="009125DF">
        <w:rPr>
          <w:rFonts w:cs="Times New Roman" w:hint="eastAsia"/>
          <w:szCs w:val="21"/>
        </w:rPr>
        <w:t>（</w:t>
      </w:r>
      <w:r w:rsidRPr="009125DF">
        <w:rPr>
          <w:rFonts w:cs="Times New Roman"/>
          <w:i/>
          <w:iCs/>
          <w:sz w:val="24"/>
          <w:szCs w:val="24"/>
        </w:rPr>
        <w:t>W</w:t>
      </w:r>
      <w:r w:rsidRPr="009125DF">
        <w:rPr>
          <w:rFonts w:cs="Times New Roman"/>
          <w:sz w:val="24"/>
          <w:szCs w:val="24"/>
          <w:vertAlign w:val="subscript"/>
        </w:rPr>
        <w:t>3</w:t>
      </w:r>
      <w:r w:rsidRPr="009125DF">
        <w:rPr>
          <w:rFonts w:cs="Times New Roman"/>
          <w:szCs w:val="21"/>
        </w:rPr>
        <w:t>），按下式计算含水率，</w:t>
      </w:r>
      <w:bookmarkStart w:id="4" w:name="OLE_LINK11"/>
      <w:r w:rsidRPr="009125DF">
        <w:rPr>
          <w:rFonts w:cs="Times New Roman"/>
          <w:szCs w:val="21"/>
        </w:rPr>
        <w:t>平行测定两份取算术平均值</w:t>
      </w:r>
      <w:bookmarkEnd w:id="4"/>
      <w:r w:rsidRPr="009125DF">
        <w:rPr>
          <w:rFonts w:cs="Times New Roman"/>
          <w:szCs w:val="21"/>
        </w:rPr>
        <w:t>。</w:t>
      </w:r>
    </w:p>
    <w:p w14:paraId="1E43E9BE" w14:textId="77777777" w:rsidR="00043C33" w:rsidRPr="009125DF" w:rsidRDefault="00043C33" w:rsidP="00043C33">
      <w:pPr>
        <w:adjustRightInd w:val="0"/>
        <w:snapToGrid w:val="0"/>
        <w:ind w:firstLine="420"/>
        <w:jc w:val="both"/>
        <w:rPr>
          <w:rFonts w:cs="Times New Roman"/>
          <w:kern w:val="2"/>
          <w:szCs w:val="21"/>
        </w:rPr>
      </w:pPr>
      <w:bookmarkStart w:id="5" w:name="_Hlk101448166"/>
      <w:bookmarkStart w:id="6" w:name="_Hlk101448149"/>
      <m:oMathPara>
        <m:oMath>
          <m:r>
            <m:rPr>
              <m:nor/>
            </m:rPr>
            <w:rPr>
              <w:rFonts w:cs="Times New Roman"/>
              <w:kern w:val="2"/>
              <w:szCs w:val="21"/>
            </w:rPr>
            <m:t>干燥剂含水率</m:t>
          </m:r>
          <m:r>
            <m:rPr>
              <m:nor/>
            </m:rPr>
            <w:rPr>
              <w:rFonts w:cs="Times New Roman"/>
              <w:kern w:val="2"/>
              <w:szCs w:val="21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kern w:val="2"/>
                  <w:szCs w:val="21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kern w:val="2"/>
                      <w:szCs w:val="21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cs="Times New Roman"/>
                      <w:i/>
                      <w:iCs/>
                      <w:kern w:val="2"/>
                      <w:szCs w:val="21"/>
                    </w:rPr>
                    <m:t>W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  <w:kern w:val="2"/>
                      <w:szCs w:val="21"/>
                    </w:rPr>
                    <m:t>2</m:t>
                  </m:r>
                </m:sub>
              </m:sSub>
              <m:r>
                <w:rPr>
                  <w:rFonts w:ascii="Cambria Math" w:eastAsia="微软雅黑" w:hAnsi="Cambria Math" w:cs="微软雅黑" w:hint="eastAsia"/>
                  <w:kern w:val="2"/>
                  <w:szCs w:val="21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kern w:val="2"/>
                      <w:szCs w:val="21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cs="Times New Roman"/>
                      <w:i/>
                      <w:iCs/>
                      <w:kern w:val="2"/>
                      <w:szCs w:val="21"/>
                    </w:rPr>
                    <m:t>W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  <w:kern w:val="2"/>
                      <w:szCs w:val="21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kern w:val="2"/>
                      <w:szCs w:val="21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cs="Times New Roman"/>
                      <w:i/>
                      <w:iCs/>
                      <w:kern w:val="2"/>
                      <w:szCs w:val="21"/>
                    </w:rPr>
                    <m:t>W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  <w:kern w:val="2"/>
                      <w:szCs w:val="21"/>
                    </w:rPr>
                    <m:t>2</m:t>
                  </m:r>
                </m:sub>
              </m:sSub>
              <m:r>
                <w:rPr>
                  <w:rFonts w:ascii="Cambria Math" w:eastAsia="微软雅黑" w:hAnsi="Cambria Math" w:cs="微软雅黑" w:hint="eastAsia"/>
                  <w:kern w:val="2"/>
                  <w:szCs w:val="21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kern w:val="2"/>
                      <w:szCs w:val="21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cs="Times New Roman"/>
                      <w:i/>
                      <w:iCs/>
                      <w:kern w:val="2"/>
                      <w:szCs w:val="21"/>
                    </w:rPr>
                    <m:t>W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  <w:kern w:val="2"/>
                      <w:szCs w:val="21"/>
                    </w:rPr>
                    <m:t>1</m:t>
                  </m:r>
                </m:sub>
              </m:sSub>
            </m:den>
          </m:f>
          <m:r>
            <m:rPr>
              <m:nor/>
            </m:rPr>
            <w:rPr>
              <w:rFonts w:cs="Times New Roman"/>
              <w:kern w:val="2"/>
              <w:szCs w:val="21"/>
            </w:rPr>
            <m:t>×100</m:t>
          </m:r>
          <w:bookmarkEnd w:id="5"/>
          <w:bookmarkEnd w:id="6"/>
          <m:r>
            <m:rPr>
              <m:nor/>
            </m:rPr>
            <w:rPr>
              <w:rFonts w:cs="Times New Roman"/>
              <w:kern w:val="2"/>
              <w:szCs w:val="21"/>
            </w:rPr>
            <m:t>%</m:t>
          </m:r>
        </m:oMath>
      </m:oMathPara>
    </w:p>
    <w:p w14:paraId="2E6AEDC0" w14:textId="77777777" w:rsidR="00043C33" w:rsidRPr="009125DF" w:rsidRDefault="00043C33" w:rsidP="00043C33">
      <w:pPr>
        <w:adjustRightInd w:val="0"/>
        <w:snapToGrid w:val="0"/>
        <w:ind w:firstLine="422"/>
        <w:jc w:val="both"/>
        <w:rPr>
          <w:rFonts w:cs="Times New Roman"/>
          <w:szCs w:val="21"/>
        </w:rPr>
      </w:pPr>
      <w:r w:rsidRPr="009125DF">
        <w:rPr>
          <w:rFonts w:cs="Times New Roman" w:hint="eastAsia"/>
          <w:b/>
          <w:bCs/>
          <w:szCs w:val="21"/>
        </w:rPr>
        <w:t>大分子</w:t>
      </w:r>
      <w:proofErr w:type="gramStart"/>
      <w:r w:rsidRPr="009125DF">
        <w:rPr>
          <w:rFonts w:cs="Times New Roman" w:hint="eastAsia"/>
          <w:b/>
          <w:bCs/>
          <w:szCs w:val="21"/>
        </w:rPr>
        <w:t>筛</w:t>
      </w:r>
      <w:proofErr w:type="gramEnd"/>
      <w:r w:rsidRPr="009125DF">
        <w:rPr>
          <w:rFonts w:cs="Times New Roman"/>
          <w:szCs w:val="21"/>
        </w:rPr>
        <w:t xml:space="preserve">  </w:t>
      </w:r>
      <w:r w:rsidRPr="009125DF">
        <w:rPr>
          <w:rFonts w:cs="Times New Roman"/>
          <w:szCs w:val="21"/>
        </w:rPr>
        <w:t>在相对湿度不超过</w:t>
      </w:r>
      <w:r w:rsidRPr="009125DF">
        <w:rPr>
          <w:rFonts w:cs="Times New Roman"/>
          <w:szCs w:val="21"/>
        </w:rPr>
        <w:t>75%</w:t>
      </w:r>
      <w:r w:rsidRPr="009125DF">
        <w:rPr>
          <w:rFonts w:cs="Times New Roman"/>
          <w:szCs w:val="21"/>
        </w:rPr>
        <w:t>的环境中，从封闭的包装袋中迅速取出瓶盖适量，用镊子辅助取出瓶盖中的干燥剂，置于已恒重坩埚（</w:t>
      </w:r>
      <w:r w:rsidRPr="009125DF">
        <w:rPr>
          <w:rFonts w:cs="Times New Roman"/>
          <w:i/>
          <w:iCs/>
          <w:sz w:val="24"/>
          <w:szCs w:val="24"/>
        </w:rPr>
        <w:t>W</w:t>
      </w:r>
      <w:r w:rsidRPr="009125DF">
        <w:rPr>
          <w:rFonts w:cs="Times New Roman"/>
          <w:sz w:val="24"/>
          <w:szCs w:val="24"/>
          <w:vertAlign w:val="subscript"/>
        </w:rPr>
        <w:t>0</w:t>
      </w:r>
      <w:r w:rsidRPr="009125DF">
        <w:rPr>
          <w:rFonts w:cs="Times New Roman"/>
          <w:szCs w:val="21"/>
        </w:rPr>
        <w:t>）中（每个坩埚加入</w:t>
      </w:r>
      <w:r w:rsidRPr="009125DF">
        <w:rPr>
          <w:rFonts w:cs="Times New Roman"/>
          <w:szCs w:val="21"/>
        </w:rPr>
        <w:t>8</w:t>
      </w:r>
      <w:r w:rsidRPr="009125DF">
        <w:rPr>
          <w:rFonts w:cs="Times New Roman"/>
          <w:szCs w:val="21"/>
        </w:rPr>
        <w:t>～</w:t>
      </w:r>
      <w:r w:rsidRPr="009125DF">
        <w:rPr>
          <w:rFonts w:cs="Times New Roman"/>
          <w:szCs w:val="21"/>
        </w:rPr>
        <w:t>10g</w:t>
      </w:r>
      <w:r w:rsidRPr="009125DF">
        <w:rPr>
          <w:rFonts w:cs="Times New Roman"/>
          <w:szCs w:val="21"/>
        </w:rPr>
        <w:t>），精密称定（</w:t>
      </w:r>
      <w:r w:rsidRPr="009125DF">
        <w:rPr>
          <w:rFonts w:cs="Times New Roman"/>
          <w:i/>
          <w:iCs/>
          <w:sz w:val="24"/>
          <w:szCs w:val="24"/>
        </w:rPr>
        <w:t>W</w:t>
      </w:r>
      <w:r w:rsidRPr="009125DF">
        <w:rPr>
          <w:rFonts w:cs="Times New Roman"/>
          <w:sz w:val="24"/>
          <w:szCs w:val="24"/>
          <w:vertAlign w:val="subscript"/>
        </w:rPr>
        <w:t>1</w:t>
      </w:r>
      <w:r w:rsidRPr="009125DF">
        <w:rPr>
          <w:rFonts w:cs="Times New Roman"/>
          <w:szCs w:val="21"/>
        </w:rPr>
        <w:t>），置于</w:t>
      </w:r>
      <w:r w:rsidRPr="009125DF">
        <w:rPr>
          <w:rFonts w:cs="Times New Roman"/>
          <w:szCs w:val="21"/>
        </w:rPr>
        <w:t>950℃±25℃</w:t>
      </w:r>
      <w:r w:rsidRPr="009125DF">
        <w:rPr>
          <w:rFonts w:cs="Times New Roman"/>
          <w:szCs w:val="21"/>
        </w:rPr>
        <w:t>高温炉中（从打开瓶盖包装袋到干燥剂放入高温炉中的总时间不得超过</w:t>
      </w:r>
      <w:r w:rsidRPr="009125DF">
        <w:rPr>
          <w:rFonts w:cs="Times New Roman"/>
          <w:szCs w:val="21"/>
        </w:rPr>
        <w:t>5</w:t>
      </w:r>
      <w:r w:rsidRPr="009125DF">
        <w:rPr>
          <w:rFonts w:cs="Times New Roman"/>
          <w:szCs w:val="21"/>
        </w:rPr>
        <w:t>分钟），烘干</w:t>
      </w:r>
      <w:r w:rsidRPr="009125DF">
        <w:rPr>
          <w:rFonts w:cs="Times New Roman" w:hint="eastAsia"/>
          <w:szCs w:val="21"/>
        </w:rPr>
        <w:t>1</w:t>
      </w:r>
      <w:r w:rsidRPr="009125DF">
        <w:rPr>
          <w:rFonts w:cs="Times New Roman"/>
          <w:szCs w:val="21"/>
        </w:rPr>
        <w:t>小时，取出坩埚，冷却后精密称定（</w:t>
      </w:r>
      <w:r w:rsidRPr="009125DF">
        <w:rPr>
          <w:rFonts w:cs="Times New Roman"/>
          <w:i/>
          <w:iCs/>
          <w:sz w:val="24"/>
          <w:szCs w:val="24"/>
        </w:rPr>
        <w:t>W</w:t>
      </w:r>
      <w:r w:rsidRPr="009125DF">
        <w:rPr>
          <w:rFonts w:cs="Times New Roman"/>
          <w:sz w:val="24"/>
          <w:szCs w:val="24"/>
          <w:vertAlign w:val="subscript"/>
        </w:rPr>
        <w:t>2</w:t>
      </w:r>
      <w:r w:rsidRPr="009125DF">
        <w:rPr>
          <w:rFonts w:cs="Times New Roman"/>
          <w:szCs w:val="21"/>
        </w:rPr>
        <w:t>），按下式计算含水率，平行测定两份取算术平均值。</w:t>
      </w:r>
    </w:p>
    <w:p w14:paraId="572F9C6A" w14:textId="77777777" w:rsidR="00043C33" w:rsidRPr="009125DF" w:rsidRDefault="00043C33" w:rsidP="00043C33">
      <w:pPr>
        <w:adjustRightInd w:val="0"/>
        <w:snapToGrid w:val="0"/>
        <w:ind w:firstLine="420"/>
        <w:jc w:val="both"/>
        <w:rPr>
          <w:rFonts w:cs="Times New Roman"/>
          <w:kern w:val="2"/>
          <w:szCs w:val="21"/>
        </w:rPr>
      </w:pPr>
      <m:oMathPara>
        <m:oMath>
          <m:r>
            <m:rPr>
              <m:nor/>
            </m:rPr>
            <w:rPr>
              <w:rFonts w:cs="Times New Roman"/>
              <w:kern w:val="2"/>
              <w:szCs w:val="21"/>
            </w:rPr>
            <m:t>干燥剂含水率</m:t>
          </m:r>
          <m:r>
            <m:rPr>
              <m:nor/>
            </m:rPr>
            <w:rPr>
              <w:rFonts w:cs="Times New Roman"/>
              <w:kern w:val="2"/>
              <w:szCs w:val="21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kern w:val="2"/>
                  <w:szCs w:val="21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kern w:val="2"/>
                      <w:szCs w:val="21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cs="Times New Roman"/>
                      <w:i/>
                      <w:iCs/>
                      <w:kern w:val="2"/>
                      <w:szCs w:val="21"/>
                    </w:rPr>
                    <m:t>W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  <w:kern w:val="2"/>
                      <w:szCs w:val="21"/>
                    </w:rPr>
                    <m:t>1</m:t>
                  </m:r>
                </m:sub>
              </m:sSub>
              <m:r>
                <w:rPr>
                  <w:rFonts w:ascii="Cambria Math" w:eastAsia="微软雅黑" w:hAnsi="Cambria Math" w:cs="Times New Roman"/>
                  <w:kern w:val="2"/>
                  <w:szCs w:val="21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kern w:val="2"/>
                      <w:szCs w:val="21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cs="Times New Roman"/>
                      <w:i/>
                      <w:iCs/>
                      <w:kern w:val="2"/>
                      <w:szCs w:val="21"/>
                    </w:rPr>
                    <m:t>W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  <w:kern w:val="2"/>
                      <w:szCs w:val="21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kern w:val="2"/>
                      <w:szCs w:val="21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cs="Times New Roman"/>
                      <w:i/>
                      <w:iCs/>
                      <w:kern w:val="2"/>
                      <w:szCs w:val="21"/>
                    </w:rPr>
                    <m:t>W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  <w:kern w:val="2"/>
                      <w:szCs w:val="21"/>
                    </w:rPr>
                    <m:t>1</m:t>
                  </m:r>
                </m:sub>
              </m:sSub>
              <m:r>
                <w:rPr>
                  <w:rFonts w:ascii="Cambria Math" w:eastAsia="微软雅黑" w:hAnsi="Cambria Math" w:cs="Times New Roman"/>
                  <w:kern w:val="2"/>
                  <w:szCs w:val="21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kern w:val="2"/>
                      <w:szCs w:val="21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cs="Times New Roman"/>
                      <w:i/>
                      <w:iCs/>
                      <w:kern w:val="2"/>
                      <w:szCs w:val="21"/>
                    </w:rPr>
                    <m:t>W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  <w:kern w:val="2"/>
                      <w:szCs w:val="21"/>
                    </w:rPr>
                    <m:t>0</m:t>
                  </m:r>
                </m:sub>
              </m:sSub>
            </m:den>
          </m:f>
          <m:r>
            <m:rPr>
              <m:nor/>
            </m:rPr>
            <w:rPr>
              <w:rFonts w:cs="Times New Roman"/>
              <w:kern w:val="2"/>
              <w:szCs w:val="21"/>
            </w:rPr>
            <m:t>×100%</m:t>
          </m:r>
        </m:oMath>
      </m:oMathPara>
    </w:p>
    <w:p w14:paraId="58907B27" w14:textId="77777777" w:rsidR="00043C33" w:rsidRPr="009125DF" w:rsidRDefault="00043C33" w:rsidP="00043C33">
      <w:pPr>
        <w:adjustRightInd w:val="0"/>
        <w:snapToGrid w:val="0"/>
        <w:ind w:firstLine="422"/>
        <w:jc w:val="both"/>
        <w:rPr>
          <w:rFonts w:cs="Times New Roman"/>
          <w:szCs w:val="21"/>
        </w:rPr>
      </w:pPr>
      <w:r w:rsidRPr="009125DF">
        <w:rPr>
          <w:rFonts w:cs="Times New Roman" w:hint="eastAsia"/>
          <w:b/>
          <w:bCs/>
          <w:szCs w:val="21"/>
        </w:rPr>
        <w:t>硅胶：大分子筛（</w:t>
      </w:r>
      <w:r w:rsidRPr="009125DF">
        <w:rPr>
          <w:rFonts w:cs="Times New Roman"/>
          <w:b/>
          <w:bCs/>
          <w:szCs w:val="21"/>
        </w:rPr>
        <w:t>4</w:t>
      </w:r>
      <w:r w:rsidRPr="009125DF">
        <w:rPr>
          <w:rFonts w:cs="Times New Roman" w:hint="eastAsia"/>
          <w:b/>
          <w:bCs/>
          <w:szCs w:val="21"/>
        </w:rPr>
        <w:t>：</w:t>
      </w:r>
      <w:r w:rsidRPr="009125DF">
        <w:rPr>
          <w:rFonts w:cs="Times New Roman"/>
          <w:b/>
          <w:bCs/>
          <w:szCs w:val="21"/>
        </w:rPr>
        <w:t>6</w:t>
      </w:r>
      <w:r w:rsidRPr="009125DF">
        <w:rPr>
          <w:rFonts w:cs="Times New Roman" w:hint="eastAsia"/>
          <w:b/>
          <w:bCs/>
          <w:szCs w:val="21"/>
        </w:rPr>
        <w:t>）混合干燥剂</w:t>
      </w:r>
      <w:r w:rsidRPr="009125DF">
        <w:rPr>
          <w:rFonts w:cs="Times New Roman"/>
          <w:szCs w:val="21"/>
        </w:rPr>
        <w:t xml:space="preserve">  </w:t>
      </w:r>
      <w:r w:rsidRPr="009125DF">
        <w:rPr>
          <w:rFonts w:cs="Times New Roman"/>
          <w:szCs w:val="21"/>
        </w:rPr>
        <w:t>参照大分子筛</w:t>
      </w:r>
      <w:r w:rsidRPr="009125DF">
        <w:rPr>
          <w:rFonts w:cs="Times New Roman" w:hint="eastAsia"/>
          <w:szCs w:val="21"/>
        </w:rPr>
        <w:t>的</w:t>
      </w:r>
      <w:r w:rsidRPr="009125DF">
        <w:rPr>
          <w:rFonts w:cs="Times New Roman"/>
          <w:szCs w:val="21"/>
        </w:rPr>
        <w:t>方法操作，按下式计算含水率，平行测定两份取算术平均值。</w:t>
      </w:r>
    </w:p>
    <w:p w14:paraId="39D16F8B" w14:textId="77777777" w:rsidR="00043C33" w:rsidRPr="009125DF" w:rsidRDefault="00043C33" w:rsidP="00043C33">
      <w:pPr>
        <w:adjustRightInd w:val="0"/>
        <w:snapToGrid w:val="0"/>
        <w:ind w:firstLine="420"/>
        <w:jc w:val="both"/>
        <w:rPr>
          <w:rFonts w:cs="Times New Roman"/>
          <w:kern w:val="2"/>
          <w:szCs w:val="21"/>
        </w:rPr>
      </w:pPr>
      <m:oMathPara>
        <m:oMath>
          <m:r>
            <m:rPr>
              <m:nor/>
            </m:rPr>
            <w:rPr>
              <w:rFonts w:cs="Times New Roman"/>
              <w:kern w:val="2"/>
              <w:szCs w:val="21"/>
            </w:rPr>
            <m:t>干燥剂含水率</m:t>
          </m:r>
          <m:r>
            <m:rPr>
              <m:nor/>
            </m:rPr>
            <w:rPr>
              <w:rFonts w:cs="Times New Roman"/>
              <w:kern w:val="2"/>
              <w:szCs w:val="21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kern w:val="2"/>
                  <w:szCs w:val="21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kern w:val="2"/>
                      <w:szCs w:val="21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cs="Times New Roman"/>
                      <w:i/>
                      <w:iCs/>
                      <w:kern w:val="2"/>
                      <w:szCs w:val="21"/>
                    </w:rPr>
                    <m:t>W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  <w:kern w:val="2"/>
                      <w:szCs w:val="21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kern w:val="2"/>
                  <w:szCs w:val="21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kern w:val="2"/>
                      <w:szCs w:val="21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cs="Times New Roman"/>
                      <w:i/>
                      <w:iCs/>
                      <w:kern w:val="2"/>
                      <w:szCs w:val="21"/>
                    </w:rPr>
                    <m:t>W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  <w:kern w:val="2"/>
                      <w:szCs w:val="21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kern w:val="2"/>
                      <w:szCs w:val="21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cs="Times New Roman"/>
                      <w:i/>
                      <w:iCs/>
                      <w:kern w:val="2"/>
                      <w:szCs w:val="21"/>
                    </w:rPr>
                    <m:t>W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  <w:kern w:val="2"/>
                      <w:szCs w:val="21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kern w:val="2"/>
                  <w:szCs w:val="21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kern w:val="2"/>
                      <w:szCs w:val="21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cs="Times New Roman"/>
                      <w:i/>
                      <w:iCs/>
                      <w:kern w:val="2"/>
                      <w:szCs w:val="21"/>
                    </w:rPr>
                    <m:t>W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  <w:kern w:val="2"/>
                      <w:szCs w:val="21"/>
                    </w:rPr>
                    <m:t>0</m:t>
                  </m:r>
                </m:sub>
              </m:sSub>
            </m:den>
          </m:f>
          <m:r>
            <m:rPr>
              <m:nor/>
            </m:rPr>
            <w:rPr>
              <w:rFonts w:cs="Times New Roman"/>
              <w:kern w:val="2"/>
              <w:szCs w:val="21"/>
            </w:rPr>
            <m:t>×100% -A×5%</m:t>
          </m:r>
        </m:oMath>
      </m:oMathPara>
    </w:p>
    <w:p w14:paraId="32B1024F" w14:textId="77777777" w:rsidR="00043C33" w:rsidRPr="009125DF" w:rsidRDefault="00043C33" w:rsidP="00043C33">
      <w:pPr>
        <w:adjustRightInd w:val="0"/>
        <w:snapToGrid w:val="0"/>
        <w:ind w:firstLine="420"/>
        <w:jc w:val="both"/>
        <w:rPr>
          <w:rFonts w:cs="Times New Roman"/>
          <w:kern w:val="2"/>
          <w:szCs w:val="21"/>
        </w:rPr>
      </w:pPr>
      <w:r w:rsidRPr="009125DF">
        <w:rPr>
          <w:rFonts w:cs="Times New Roman" w:hint="eastAsia"/>
          <w:kern w:val="2"/>
          <w:szCs w:val="21"/>
        </w:rPr>
        <w:t>式</w:t>
      </w:r>
      <w:r w:rsidRPr="009125DF">
        <w:rPr>
          <w:rFonts w:cs="Times New Roman"/>
          <w:kern w:val="2"/>
          <w:szCs w:val="21"/>
        </w:rPr>
        <w:t>中</w:t>
      </w:r>
      <w:r w:rsidRPr="009125DF">
        <w:rPr>
          <w:rFonts w:cs="Times New Roman" w:hint="eastAsia"/>
          <w:kern w:val="2"/>
          <w:szCs w:val="21"/>
        </w:rPr>
        <w:t xml:space="preserve"> </w:t>
      </w:r>
      <w:r w:rsidRPr="009125DF">
        <w:rPr>
          <w:rFonts w:cs="Times New Roman"/>
          <w:kern w:val="2"/>
          <w:szCs w:val="21"/>
        </w:rPr>
        <w:t xml:space="preserve"> </w:t>
      </w:r>
      <w:r w:rsidRPr="009125DF">
        <w:rPr>
          <w:rFonts w:cs="Times New Roman"/>
          <w:i/>
          <w:iCs/>
          <w:kern w:val="2"/>
          <w:szCs w:val="21"/>
        </w:rPr>
        <w:t>A</w:t>
      </w:r>
      <w:r w:rsidRPr="009125DF">
        <w:rPr>
          <w:rFonts w:cs="Times New Roman"/>
          <w:kern w:val="2"/>
          <w:szCs w:val="21"/>
        </w:rPr>
        <w:t>为硅胶在干燥剂中的百分含量</w:t>
      </w:r>
      <w:r w:rsidRPr="009125DF">
        <w:rPr>
          <w:rFonts w:cs="Times New Roman" w:hint="eastAsia"/>
          <w:kern w:val="2"/>
          <w:szCs w:val="21"/>
        </w:rPr>
        <w:t>。</w:t>
      </w:r>
    </w:p>
    <w:p w14:paraId="4BB2703B" w14:textId="03F0E205" w:rsidR="00043C33" w:rsidRPr="009125DF" w:rsidRDefault="00043C33" w:rsidP="00043C33">
      <w:pPr>
        <w:adjustRightInd w:val="0"/>
        <w:snapToGrid w:val="0"/>
        <w:ind w:firstLine="422"/>
        <w:jc w:val="both"/>
        <w:rPr>
          <w:rFonts w:cs="Times New Roman"/>
          <w:szCs w:val="21"/>
        </w:rPr>
      </w:pPr>
      <w:r w:rsidRPr="009125DF">
        <w:rPr>
          <w:rFonts w:cs="Times New Roman" w:hint="eastAsia"/>
          <w:b/>
          <w:bCs/>
          <w:szCs w:val="21"/>
        </w:rPr>
        <w:t>结果判定</w:t>
      </w:r>
      <w:r w:rsidRPr="009125DF">
        <w:rPr>
          <w:rFonts w:cs="Times New Roman"/>
          <w:szCs w:val="21"/>
        </w:rPr>
        <w:t xml:space="preserve">  </w:t>
      </w:r>
      <w:r w:rsidRPr="009125DF">
        <w:rPr>
          <w:rFonts w:cs="Times New Roman"/>
          <w:szCs w:val="21"/>
        </w:rPr>
        <w:t>硅胶</w:t>
      </w:r>
      <w:r w:rsidRPr="009125DF">
        <w:rPr>
          <w:rFonts w:cs="Times New Roman" w:hint="eastAsia"/>
          <w:szCs w:val="21"/>
        </w:rPr>
        <w:t>、</w:t>
      </w:r>
      <w:r w:rsidRPr="009125DF">
        <w:rPr>
          <w:rFonts w:cs="Times New Roman"/>
          <w:szCs w:val="21"/>
        </w:rPr>
        <w:t>大分子筛</w:t>
      </w:r>
      <w:r w:rsidRPr="009125DF">
        <w:rPr>
          <w:rFonts w:cs="Times New Roman" w:hint="eastAsia"/>
          <w:szCs w:val="21"/>
        </w:rPr>
        <w:t>、</w:t>
      </w:r>
      <w:r w:rsidRPr="009125DF">
        <w:rPr>
          <w:rFonts w:cs="Times New Roman"/>
          <w:szCs w:val="21"/>
        </w:rPr>
        <w:t>硅胶</w:t>
      </w:r>
      <w:r w:rsidRPr="009125DF">
        <w:rPr>
          <w:rFonts w:cs="Times New Roman" w:hint="eastAsia"/>
          <w:szCs w:val="21"/>
        </w:rPr>
        <w:t>：</w:t>
      </w:r>
      <w:r w:rsidRPr="009125DF">
        <w:rPr>
          <w:rFonts w:cs="Times New Roman"/>
          <w:szCs w:val="21"/>
        </w:rPr>
        <w:t>大分子筛</w:t>
      </w:r>
      <w:r w:rsidRPr="009125DF">
        <w:rPr>
          <w:rFonts w:cs="Times New Roman" w:hint="eastAsia"/>
          <w:szCs w:val="21"/>
        </w:rPr>
        <w:t>（</w:t>
      </w:r>
      <w:r w:rsidRPr="009125DF">
        <w:rPr>
          <w:rFonts w:cs="Times New Roman"/>
          <w:szCs w:val="21"/>
        </w:rPr>
        <w:t>4</w:t>
      </w:r>
      <w:r w:rsidRPr="009125DF">
        <w:rPr>
          <w:rFonts w:cs="Times New Roman" w:hint="eastAsia"/>
          <w:szCs w:val="21"/>
        </w:rPr>
        <w:t>：</w:t>
      </w:r>
      <w:r w:rsidRPr="009125DF">
        <w:rPr>
          <w:rFonts w:cs="Times New Roman"/>
          <w:szCs w:val="21"/>
        </w:rPr>
        <w:t>6</w:t>
      </w:r>
      <w:r w:rsidRPr="009125DF">
        <w:rPr>
          <w:rFonts w:cs="Times New Roman" w:hint="eastAsia"/>
          <w:szCs w:val="21"/>
        </w:rPr>
        <w:t>）</w:t>
      </w:r>
      <w:r w:rsidRPr="009125DF">
        <w:rPr>
          <w:rFonts w:cs="Times New Roman"/>
          <w:szCs w:val="21"/>
        </w:rPr>
        <w:t>混合干燥剂的含水率</w:t>
      </w:r>
      <w:r w:rsidRPr="009125DF">
        <w:rPr>
          <w:rFonts w:cs="Times New Roman" w:hint="eastAsia"/>
          <w:szCs w:val="21"/>
        </w:rPr>
        <w:t>均</w:t>
      </w:r>
      <w:r w:rsidRPr="009125DF">
        <w:rPr>
          <w:rFonts w:cs="Times New Roman"/>
          <w:szCs w:val="21"/>
        </w:rPr>
        <w:t>不得过</w:t>
      </w:r>
      <w:r w:rsidRPr="009125DF">
        <w:rPr>
          <w:rFonts w:cs="Times New Roman"/>
          <w:szCs w:val="21"/>
        </w:rPr>
        <w:t>4.8%</w:t>
      </w:r>
      <w:r w:rsidRPr="009125DF">
        <w:rPr>
          <w:rFonts w:cs="Times New Roman"/>
          <w:szCs w:val="21"/>
        </w:rPr>
        <w:t>。</w:t>
      </w:r>
      <w:r w:rsidR="004C2F00" w:rsidRPr="009125DF">
        <w:rPr>
          <w:rFonts w:cs="Times New Roman" w:hint="eastAsia"/>
          <w:szCs w:val="21"/>
        </w:rPr>
        <w:t>平行测定结果的相对偏差不大于</w:t>
      </w:r>
      <w:r w:rsidR="004C2F00" w:rsidRPr="009125DF">
        <w:rPr>
          <w:rFonts w:cs="Times New Roman" w:hint="eastAsia"/>
          <w:szCs w:val="21"/>
        </w:rPr>
        <w:t>10%</w:t>
      </w:r>
      <w:r w:rsidR="004C2F00" w:rsidRPr="009125DF">
        <w:rPr>
          <w:rFonts w:cs="Times New Roman" w:hint="eastAsia"/>
          <w:szCs w:val="21"/>
        </w:rPr>
        <w:t>。</w:t>
      </w:r>
    </w:p>
    <w:p w14:paraId="178877FB" w14:textId="77777777" w:rsidR="00043C33" w:rsidRPr="009125DF" w:rsidRDefault="00043C33" w:rsidP="00043C33">
      <w:pPr>
        <w:adjustRightInd w:val="0"/>
        <w:snapToGrid w:val="0"/>
        <w:ind w:firstLine="420"/>
        <w:jc w:val="both"/>
        <w:rPr>
          <w:rFonts w:cs="Times New Roman"/>
          <w:szCs w:val="21"/>
        </w:rPr>
      </w:pPr>
      <w:r w:rsidRPr="009125DF">
        <w:rPr>
          <w:rFonts w:cs="Times New Roman"/>
          <w:szCs w:val="21"/>
        </w:rPr>
        <w:t>二、</w:t>
      </w:r>
      <w:r w:rsidRPr="009125DF">
        <w:rPr>
          <w:rFonts w:cs="Times New Roman" w:hint="eastAsia"/>
          <w:b/>
          <w:bCs/>
          <w:szCs w:val="21"/>
        </w:rPr>
        <w:t>干燥剂吸湿率</w:t>
      </w:r>
    </w:p>
    <w:p w14:paraId="696F84EA" w14:textId="51341AD2" w:rsidR="00043C33" w:rsidRPr="009125DF" w:rsidRDefault="00043C33" w:rsidP="00043C33">
      <w:pPr>
        <w:adjustRightInd w:val="0"/>
        <w:snapToGrid w:val="0"/>
        <w:ind w:firstLine="422"/>
        <w:jc w:val="both"/>
        <w:rPr>
          <w:rFonts w:cs="Times New Roman"/>
          <w:szCs w:val="21"/>
        </w:rPr>
      </w:pPr>
      <w:r w:rsidRPr="009125DF">
        <w:rPr>
          <w:rFonts w:cs="Times New Roman" w:hint="eastAsia"/>
          <w:b/>
          <w:bCs/>
          <w:szCs w:val="21"/>
        </w:rPr>
        <w:lastRenderedPageBreak/>
        <w:t>仪器装置</w:t>
      </w:r>
      <w:r w:rsidRPr="009125DF">
        <w:rPr>
          <w:rFonts w:cs="Times New Roman" w:hint="eastAsia"/>
          <w:szCs w:val="21"/>
        </w:rPr>
        <w:t xml:space="preserve"> </w:t>
      </w:r>
      <w:r w:rsidRPr="009125DF">
        <w:rPr>
          <w:rFonts w:cs="Times New Roman"/>
          <w:szCs w:val="21"/>
        </w:rPr>
        <w:t xml:space="preserve"> </w:t>
      </w:r>
      <w:r w:rsidRPr="009125DF">
        <w:rPr>
          <w:rFonts w:cs="Times New Roman"/>
          <w:szCs w:val="21"/>
        </w:rPr>
        <w:t>分析天平，精度为</w:t>
      </w:r>
      <w:r w:rsidRPr="009125DF">
        <w:rPr>
          <w:rFonts w:cs="Times New Roman"/>
          <w:szCs w:val="21"/>
        </w:rPr>
        <w:t>0.1mg</w:t>
      </w:r>
      <w:r w:rsidRPr="009125DF">
        <w:rPr>
          <w:rFonts w:cs="Times New Roman"/>
          <w:szCs w:val="21"/>
        </w:rPr>
        <w:t>；恒温恒湿箱，</w:t>
      </w:r>
      <w:r w:rsidR="001A29FA" w:rsidRPr="009125DF">
        <w:rPr>
          <w:rFonts w:cs="Times New Roman" w:hint="eastAsia"/>
          <w:szCs w:val="21"/>
        </w:rPr>
        <w:t>能控制</w:t>
      </w:r>
      <w:r w:rsidRPr="009125DF">
        <w:rPr>
          <w:rFonts w:cs="Times New Roman"/>
          <w:szCs w:val="21"/>
        </w:rPr>
        <w:t>温度</w:t>
      </w:r>
      <w:r w:rsidRPr="009125DF">
        <w:rPr>
          <w:rFonts w:cs="Times New Roman"/>
          <w:szCs w:val="21"/>
        </w:rPr>
        <w:t>±</w:t>
      </w:r>
      <w:r w:rsidR="001A29FA" w:rsidRPr="009125DF">
        <w:rPr>
          <w:rFonts w:cs="Times New Roman"/>
          <w:szCs w:val="21"/>
        </w:rPr>
        <w:t>2</w:t>
      </w:r>
      <w:r w:rsidRPr="009125DF">
        <w:rPr>
          <w:rFonts w:cs="Times New Roman"/>
          <w:szCs w:val="21"/>
        </w:rPr>
        <w:t>℃</w:t>
      </w:r>
      <w:r w:rsidRPr="009125DF">
        <w:rPr>
          <w:rFonts w:cs="Times New Roman"/>
          <w:szCs w:val="21"/>
        </w:rPr>
        <w:t>，相对湿度</w:t>
      </w:r>
      <w:r w:rsidRPr="009125DF">
        <w:rPr>
          <w:rFonts w:cs="Times New Roman"/>
          <w:szCs w:val="21"/>
        </w:rPr>
        <w:t>±</w:t>
      </w:r>
      <w:r w:rsidR="001A29FA" w:rsidRPr="009125DF">
        <w:rPr>
          <w:rFonts w:cs="Times New Roman"/>
          <w:szCs w:val="21"/>
        </w:rPr>
        <w:t>5</w:t>
      </w:r>
      <w:r w:rsidRPr="009125DF">
        <w:rPr>
          <w:rFonts w:cs="Times New Roman"/>
          <w:szCs w:val="21"/>
        </w:rPr>
        <w:t>%</w:t>
      </w:r>
    </w:p>
    <w:p w14:paraId="764AEFB4" w14:textId="77777777" w:rsidR="00043C33" w:rsidRPr="009125DF" w:rsidRDefault="00043C33" w:rsidP="00043C33">
      <w:pPr>
        <w:adjustRightInd w:val="0"/>
        <w:snapToGrid w:val="0"/>
        <w:ind w:firstLine="422"/>
        <w:jc w:val="both"/>
        <w:rPr>
          <w:rFonts w:cs="Times New Roman"/>
          <w:b/>
          <w:bCs/>
          <w:szCs w:val="21"/>
        </w:rPr>
      </w:pPr>
      <w:r w:rsidRPr="009125DF">
        <w:rPr>
          <w:rFonts w:cs="Times New Roman" w:hint="eastAsia"/>
          <w:b/>
          <w:bCs/>
          <w:szCs w:val="21"/>
        </w:rPr>
        <w:t>干燥剂饱和吸湿率</w:t>
      </w:r>
    </w:p>
    <w:p w14:paraId="33DABF68" w14:textId="77777777" w:rsidR="00043C33" w:rsidRPr="009125DF" w:rsidRDefault="00043C33" w:rsidP="00043C33">
      <w:pPr>
        <w:adjustRightInd w:val="0"/>
        <w:snapToGrid w:val="0"/>
        <w:ind w:firstLine="422"/>
        <w:jc w:val="both"/>
        <w:rPr>
          <w:rFonts w:cs="Times New Roman"/>
          <w:szCs w:val="21"/>
        </w:rPr>
      </w:pPr>
      <w:proofErr w:type="gramStart"/>
      <w:r w:rsidRPr="009125DF">
        <w:rPr>
          <w:rFonts w:cs="Times New Roman"/>
          <w:b/>
          <w:bCs/>
          <w:szCs w:val="21"/>
        </w:rPr>
        <w:t>供试品制备</w:t>
      </w:r>
      <w:proofErr w:type="gramEnd"/>
      <w:r w:rsidRPr="009125DF">
        <w:rPr>
          <w:rFonts w:cs="Times New Roman"/>
          <w:b/>
          <w:bCs/>
          <w:szCs w:val="21"/>
        </w:rPr>
        <w:t>及</w:t>
      </w:r>
      <w:r w:rsidRPr="009125DF">
        <w:rPr>
          <w:rFonts w:cs="Times New Roman" w:hint="eastAsia"/>
          <w:b/>
          <w:bCs/>
          <w:szCs w:val="21"/>
        </w:rPr>
        <w:t>测定</w:t>
      </w:r>
      <w:r w:rsidRPr="009125DF">
        <w:rPr>
          <w:rFonts w:cs="Times New Roman"/>
          <w:b/>
          <w:bCs/>
          <w:szCs w:val="21"/>
        </w:rPr>
        <w:t xml:space="preserve"> </w:t>
      </w:r>
      <w:r w:rsidRPr="009125DF">
        <w:rPr>
          <w:rFonts w:cs="Times New Roman"/>
          <w:szCs w:val="21"/>
        </w:rPr>
        <w:t xml:space="preserve"> </w:t>
      </w:r>
      <w:r w:rsidRPr="009125DF">
        <w:rPr>
          <w:rFonts w:cs="Times New Roman"/>
          <w:szCs w:val="21"/>
        </w:rPr>
        <w:t>在相对湿度小于</w:t>
      </w:r>
      <w:r w:rsidRPr="009125DF">
        <w:rPr>
          <w:rFonts w:cs="Times New Roman"/>
          <w:szCs w:val="21"/>
        </w:rPr>
        <w:t>75%</w:t>
      </w:r>
      <w:r w:rsidRPr="009125DF">
        <w:rPr>
          <w:rFonts w:cs="Times New Roman"/>
          <w:szCs w:val="21"/>
        </w:rPr>
        <w:t>的环境中，从封闭的包装袋中取</w:t>
      </w:r>
      <w:r w:rsidRPr="009125DF">
        <w:rPr>
          <w:rFonts w:cs="Times New Roman"/>
          <w:szCs w:val="21"/>
        </w:rPr>
        <w:t>5</w:t>
      </w:r>
      <w:r w:rsidRPr="009125DF">
        <w:rPr>
          <w:rFonts w:cs="Times New Roman"/>
          <w:szCs w:val="21"/>
        </w:rPr>
        <w:t>个成品瓶盖，精密称定（</w:t>
      </w:r>
      <w:r w:rsidRPr="009125DF">
        <w:rPr>
          <w:rFonts w:cs="Times New Roman"/>
          <w:i/>
          <w:iCs/>
          <w:szCs w:val="21"/>
        </w:rPr>
        <w:t>W</w:t>
      </w:r>
      <w:r w:rsidRPr="009125DF">
        <w:rPr>
          <w:rFonts w:cs="Times New Roman"/>
          <w:szCs w:val="21"/>
          <w:vertAlign w:val="subscript"/>
        </w:rPr>
        <w:t>0</w:t>
      </w:r>
      <w:r w:rsidRPr="009125DF">
        <w:rPr>
          <w:rFonts w:cs="Times New Roman"/>
          <w:szCs w:val="21"/>
        </w:rPr>
        <w:t>），把瓶盖放入温度为</w:t>
      </w:r>
      <w:r w:rsidRPr="009125DF">
        <w:rPr>
          <w:rFonts w:cs="Times New Roman"/>
          <w:szCs w:val="21"/>
        </w:rPr>
        <w:t>23℃±2℃</w:t>
      </w:r>
      <w:r w:rsidRPr="009125DF">
        <w:rPr>
          <w:rFonts w:cs="Times New Roman"/>
          <w:szCs w:val="21"/>
        </w:rPr>
        <w:t>，相对湿度为</w:t>
      </w:r>
      <w:r w:rsidRPr="009125DF">
        <w:rPr>
          <w:rFonts w:cs="Times New Roman"/>
          <w:szCs w:val="21"/>
        </w:rPr>
        <w:t>75%±5%</w:t>
      </w:r>
      <w:r w:rsidRPr="009125DF">
        <w:rPr>
          <w:rFonts w:cs="Times New Roman"/>
          <w:szCs w:val="21"/>
        </w:rPr>
        <w:t>的恒温恒湿箱中，每隔一定时间（</w:t>
      </w:r>
      <w:r w:rsidRPr="009125DF">
        <w:rPr>
          <w:rFonts w:cs="Times New Roman"/>
          <w:szCs w:val="21"/>
        </w:rPr>
        <w:t>24h</w:t>
      </w:r>
      <w:r w:rsidRPr="009125DF">
        <w:rPr>
          <w:rFonts w:cs="Times New Roman"/>
          <w:szCs w:val="21"/>
        </w:rPr>
        <w:t>或</w:t>
      </w:r>
      <w:r w:rsidRPr="009125DF">
        <w:rPr>
          <w:rFonts w:cs="Times New Roman"/>
          <w:szCs w:val="21"/>
        </w:rPr>
        <w:t>24h</w:t>
      </w:r>
      <w:r w:rsidRPr="009125DF">
        <w:rPr>
          <w:rFonts w:cs="Times New Roman"/>
          <w:szCs w:val="21"/>
        </w:rPr>
        <w:t>倍数）取出快速精密称定</w:t>
      </w:r>
      <w:r w:rsidRPr="009125DF">
        <w:rPr>
          <w:rFonts w:cs="Times New Roman"/>
          <w:szCs w:val="21"/>
        </w:rPr>
        <w:t>(</w:t>
      </w:r>
      <w:r w:rsidRPr="009125DF">
        <w:rPr>
          <w:rFonts w:cs="Times New Roman"/>
          <w:i/>
          <w:iCs/>
          <w:szCs w:val="21"/>
        </w:rPr>
        <w:t>W</w:t>
      </w:r>
      <w:r w:rsidRPr="009125DF">
        <w:rPr>
          <w:rFonts w:cs="Times New Roman"/>
          <w:szCs w:val="21"/>
          <w:vertAlign w:val="subscript"/>
        </w:rPr>
        <w:t>1</w:t>
      </w:r>
      <w:r w:rsidRPr="009125DF">
        <w:rPr>
          <w:rFonts w:cs="Times New Roman"/>
          <w:szCs w:val="21"/>
        </w:rPr>
        <w:t>)</w:t>
      </w:r>
      <w:r w:rsidRPr="009125DF">
        <w:rPr>
          <w:rFonts w:cs="Times New Roman"/>
          <w:szCs w:val="21"/>
        </w:rPr>
        <w:t>，直至连续两次称量重量差异不超过</w:t>
      </w:r>
      <w:r w:rsidRPr="009125DF">
        <w:rPr>
          <w:rFonts w:cs="Times New Roman"/>
          <w:szCs w:val="21"/>
        </w:rPr>
        <w:t>3mg/g</w:t>
      </w:r>
      <w:r w:rsidRPr="009125DF">
        <w:rPr>
          <w:rFonts w:cs="Times New Roman"/>
          <w:szCs w:val="21"/>
        </w:rPr>
        <w:t>时视为吸湿达到平衡，方可结束试验。用镊子辅助小心取下纸板，取出已吸潮的干燥剂；把纸板和瓶盖擦拭干净，合并精密称定（</w:t>
      </w:r>
      <w:r w:rsidRPr="009125DF">
        <w:rPr>
          <w:rFonts w:cs="Times New Roman"/>
          <w:i/>
          <w:iCs/>
          <w:szCs w:val="21"/>
        </w:rPr>
        <w:t>W</w:t>
      </w:r>
      <w:r w:rsidRPr="009125DF">
        <w:rPr>
          <w:rFonts w:cs="Times New Roman"/>
          <w:szCs w:val="21"/>
          <w:vertAlign w:val="subscript"/>
        </w:rPr>
        <w:t>2</w:t>
      </w:r>
      <w:r w:rsidRPr="009125DF">
        <w:rPr>
          <w:rFonts w:cs="Times New Roman"/>
          <w:szCs w:val="21"/>
        </w:rPr>
        <w:t>）。按下式计算饱和吸湿率，平行测定两份取算术平均值。</w:t>
      </w:r>
    </w:p>
    <w:p w14:paraId="69EDCBBA" w14:textId="77777777" w:rsidR="00043C33" w:rsidRPr="009125DF" w:rsidRDefault="00043C33" w:rsidP="00043C33">
      <w:pPr>
        <w:adjustRightInd w:val="0"/>
        <w:snapToGrid w:val="0"/>
        <w:ind w:firstLine="420"/>
        <w:jc w:val="both"/>
        <w:rPr>
          <w:rFonts w:cs="Times New Roman"/>
          <w:kern w:val="2"/>
          <w:szCs w:val="21"/>
        </w:rPr>
      </w:pPr>
      <w:bookmarkStart w:id="7" w:name="_Hlk101449069"/>
      <m:oMathPara>
        <m:oMath>
          <m:r>
            <m:rPr>
              <m:nor/>
            </m:rPr>
            <w:rPr>
              <w:rFonts w:cs="Times New Roman"/>
              <w:kern w:val="2"/>
              <w:szCs w:val="21"/>
            </w:rPr>
            <m:t>饱和吸湿率</m:t>
          </m:r>
          <m:r>
            <m:rPr>
              <m:nor/>
            </m:rPr>
            <w:rPr>
              <w:rFonts w:cs="Times New Roman"/>
              <w:kern w:val="2"/>
              <w:szCs w:val="21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kern w:val="2"/>
                  <w:szCs w:val="21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kern w:val="2"/>
                      <w:szCs w:val="21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cs="Times New Roman"/>
                      <w:i/>
                      <w:iCs/>
                      <w:kern w:val="2"/>
                      <w:szCs w:val="21"/>
                    </w:rPr>
                    <m:t>W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  <w:kern w:val="2"/>
                      <w:szCs w:val="21"/>
                    </w:rPr>
                    <m:t>1</m:t>
                  </m:r>
                </m:sub>
              </m:sSub>
              <m:r>
                <w:rPr>
                  <w:rFonts w:ascii="Cambria Math" w:eastAsia="微软雅黑" w:hAnsi="Cambria Math" w:cs="微软雅黑" w:hint="eastAsia"/>
                  <w:kern w:val="2"/>
                  <w:szCs w:val="21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kern w:val="2"/>
                      <w:szCs w:val="21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cs="Times New Roman"/>
                      <w:i/>
                      <w:iCs/>
                      <w:kern w:val="2"/>
                      <w:szCs w:val="21"/>
                    </w:rPr>
                    <m:t>W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  <w:kern w:val="2"/>
                      <w:szCs w:val="21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kern w:val="2"/>
                      <w:szCs w:val="21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cs="Times New Roman"/>
                      <w:i/>
                      <w:iCs/>
                      <w:kern w:val="2"/>
                      <w:szCs w:val="21"/>
                    </w:rPr>
                    <m:t>W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  <w:kern w:val="2"/>
                      <w:szCs w:val="21"/>
                    </w:rPr>
                    <m:t>0</m:t>
                  </m:r>
                </m:sub>
              </m:sSub>
              <m:r>
                <w:rPr>
                  <w:rFonts w:ascii="Cambria Math" w:eastAsia="微软雅黑" w:hAnsi="Cambria Math" w:cs="微软雅黑" w:hint="eastAsia"/>
                  <w:kern w:val="2"/>
                  <w:szCs w:val="21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kern w:val="2"/>
                      <w:szCs w:val="21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cs="Times New Roman"/>
                      <w:i/>
                      <w:iCs/>
                      <w:kern w:val="2"/>
                      <w:szCs w:val="21"/>
                    </w:rPr>
                    <m:t>W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  <w:kern w:val="2"/>
                      <w:szCs w:val="21"/>
                    </w:rPr>
                    <m:t>2</m:t>
                  </m:r>
                </m:sub>
              </m:sSub>
            </m:den>
          </m:f>
          <m:r>
            <m:rPr>
              <m:nor/>
            </m:rPr>
            <w:rPr>
              <w:rFonts w:cs="Times New Roman"/>
              <w:kern w:val="2"/>
              <w:szCs w:val="21"/>
            </w:rPr>
            <m:t>×100%</m:t>
          </m:r>
        </m:oMath>
      </m:oMathPara>
    </w:p>
    <w:bookmarkEnd w:id="7"/>
    <w:p w14:paraId="62AD7B54" w14:textId="119DA6F2" w:rsidR="00043C33" w:rsidRPr="009125DF" w:rsidRDefault="00043C33" w:rsidP="00043C33">
      <w:pPr>
        <w:adjustRightInd w:val="0"/>
        <w:snapToGrid w:val="0"/>
        <w:ind w:firstLine="422"/>
        <w:jc w:val="both"/>
        <w:rPr>
          <w:rFonts w:cs="Times New Roman"/>
          <w:szCs w:val="21"/>
        </w:rPr>
      </w:pPr>
      <w:r w:rsidRPr="009125DF">
        <w:rPr>
          <w:rFonts w:cs="Times New Roman" w:hint="eastAsia"/>
          <w:b/>
          <w:bCs/>
          <w:szCs w:val="21"/>
        </w:rPr>
        <w:t>结果判定</w:t>
      </w:r>
      <w:r w:rsidRPr="009125DF">
        <w:rPr>
          <w:rFonts w:cs="Times New Roman"/>
          <w:szCs w:val="21"/>
        </w:rPr>
        <w:t xml:space="preserve">  </w:t>
      </w:r>
      <w:r w:rsidRPr="009125DF">
        <w:rPr>
          <w:rFonts w:cs="Times New Roman"/>
          <w:szCs w:val="21"/>
        </w:rPr>
        <w:t>硅胶的饱和吸湿率不得低于</w:t>
      </w:r>
      <w:r w:rsidRPr="009125DF">
        <w:rPr>
          <w:rFonts w:cs="Times New Roman"/>
          <w:szCs w:val="21"/>
        </w:rPr>
        <w:t>30%</w:t>
      </w:r>
      <w:r w:rsidRPr="009125DF">
        <w:rPr>
          <w:rFonts w:cs="Times New Roman"/>
          <w:szCs w:val="21"/>
        </w:rPr>
        <w:t>；大分子筛的饱和吸湿率不得低于</w:t>
      </w:r>
      <w:r w:rsidRPr="009125DF">
        <w:rPr>
          <w:rFonts w:cs="Times New Roman"/>
          <w:szCs w:val="21"/>
        </w:rPr>
        <w:t>19%</w:t>
      </w:r>
      <w:r w:rsidRPr="009125DF">
        <w:rPr>
          <w:rFonts w:cs="Times New Roman"/>
          <w:szCs w:val="21"/>
        </w:rPr>
        <w:t>；硅胶</w:t>
      </w:r>
      <w:r w:rsidRPr="009125DF">
        <w:rPr>
          <w:rFonts w:cs="Times New Roman" w:hint="eastAsia"/>
          <w:szCs w:val="21"/>
        </w:rPr>
        <w:t>：</w:t>
      </w:r>
      <w:r w:rsidRPr="009125DF">
        <w:rPr>
          <w:rFonts w:cs="Times New Roman"/>
          <w:szCs w:val="21"/>
        </w:rPr>
        <w:t>大分子筛</w:t>
      </w:r>
      <w:r w:rsidRPr="009125DF">
        <w:rPr>
          <w:rFonts w:cs="Times New Roman" w:hint="eastAsia"/>
          <w:szCs w:val="21"/>
        </w:rPr>
        <w:t>（</w:t>
      </w:r>
      <w:r w:rsidRPr="009125DF">
        <w:rPr>
          <w:rFonts w:cs="Times New Roman"/>
          <w:szCs w:val="21"/>
        </w:rPr>
        <w:t>4</w:t>
      </w:r>
      <w:r w:rsidRPr="009125DF">
        <w:rPr>
          <w:rFonts w:cs="Times New Roman" w:hint="eastAsia"/>
          <w:szCs w:val="21"/>
        </w:rPr>
        <w:t>：</w:t>
      </w:r>
      <w:r w:rsidRPr="009125DF">
        <w:rPr>
          <w:rFonts w:cs="Times New Roman"/>
          <w:szCs w:val="21"/>
        </w:rPr>
        <w:t>6</w:t>
      </w:r>
      <w:r w:rsidRPr="009125DF">
        <w:rPr>
          <w:rFonts w:cs="Times New Roman" w:hint="eastAsia"/>
          <w:szCs w:val="21"/>
        </w:rPr>
        <w:t>）</w:t>
      </w:r>
      <w:r w:rsidRPr="009125DF">
        <w:rPr>
          <w:rFonts w:cs="Times New Roman"/>
          <w:szCs w:val="21"/>
        </w:rPr>
        <w:t>混合干燥剂的饱和吸湿率不得低于</w:t>
      </w:r>
      <w:r w:rsidRPr="009125DF">
        <w:rPr>
          <w:rFonts w:cs="Times New Roman"/>
          <w:szCs w:val="21"/>
        </w:rPr>
        <w:t>24%</w:t>
      </w:r>
      <w:r w:rsidRPr="009125DF">
        <w:rPr>
          <w:rFonts w:cs="Times New Roman"/>
          <w:szCs w:val="21"/>
        </w:rPr>
        <w:t>。</w:t>
      </w:r>
      <w:r w:rsidR="004C2F00" w:rsidRPr="009125DF">
        <w:rPr>
          <w:rFonts w:cs="Times New Roman" w:hint="eastAsia"/>
          <w:szCs w:val="21"/>
        </w:rPr>
        <w:t>平行测定结果的相对偏差不大于</w:t>
      </w:r>
      <w:r w:rsidR="004C2F00" w:rsidRPr="009125DF">
        <w:rPr>
          <w:rFonts w:cs="Times New Roman" w:hint="eastAsia"/>
          <w:szCs w:val="21"/>
        </w:rPr>
        <w:t>10%</w:t>
      </w:r>
      <w:r w:rsidR="004C2F00" w:rsidRPr="009125DF">
        <w:rPr>
          <w:rFonts w:cs="Times New Roman" w:hint="eastAsia"/>
          <w:szCs w:val="21"/>
        </w:rPr>
        <w:t>。</w:t>
      </w:r>
    </w:p>
    <w:p w14:paraId="346140C6" w14:textId="77777777" w:rsidR="00043C33" w:rsidRPr="009125DF" w:rsidRDefault="00043C33" w:rsidP="00043C33">
      <w:pPr>
        <w:adjustRightInd w:val="0"/>
        <w:snapToGrid w:val="0"/>
        <w:ind w:firstLine="422"/>
        <w:jc w:val="both"/>
        <w:rPr>
          <w:rFonts w:cs="Times New Roman"/>
          <w:b/>
          <w:bCs/>
          <w:szCs w:val="21"/>
        </w:rPr>
      </w:pPr>
      <w:r w:rsidRPr="009125DF">
        <w:rPr>
          <w:rFonts w:cs="Times New Roman" w:hint="eastAsia"/>
          <w:b/>
          <w:bCs/>
          <w:szCs w:val="21"/>
        </w:rPr>
        <w:t>干燥剂短期吸湿率</w:t>
      </w:r>
    </w:p>
    <w:p w14:paraId="11FEBE0E" w14:textId="77777777" w:rsidR="00043C33" w:rsidRPr="009125DF" w:rsidRDefault="00043C33" w:rsidP="00043C33">
      <w:pPr>
        <w:adjustRightInd w:val="0"/>
        <w:snapToGrid w:val="0"/>
        <w:ind w:firstLine="422"/>
        <w:jc w:val="both"/>
        <w:rPr>
          <w:rFonts w:cs="Times New Roman"/>
          <w:szCs w:val="21"/>
        </w:rPr>
      </w:pPr>
      <w:proofErr w:type="gramStart"/>
      <w:r w:rsidRPr="009125DF">
        <w:rPr>
          <w:rFonts w:cs="Times New Roman"/>
          <w:b/>
          <w:szCs w:val="21"/>
        </w:rPr>
        <w:t>供试品制备</w:t>
      </w:r>
      <w:proofErr w:type="gramEnd"/>
      <w:r w:rsidRPr="009125DF">
        <w:rPr>
          <w:rFonts w:cs="Times New Roman"/>
          <w:b/>
          <w:szCs w:val="21"/>
        </w:rPr>
        <w:t>及</w:t>
      </w:r>
      <w:r w:rsidRPr="009125DF">
        <w:rPr>
          <w:rFonts w:cs="Times New Roman" w:hint="eastAsia"/>
          <w:b/>
          <w:szCs w:val="21"/>
        </w:rPr>
        <w:t>测定</w:t>
      </w:r>
      <w:r w:rsidRPr="009125DF">
        <w:rPr>
          <w:rFonts w:cs="Times New Roman"/>
          <w:szCs w:val="21"/>
        </w:rPr>
        <w:t xml:space="preserve">  </w:t>
      </w:r>
      <w:r w:rsidRPr="009125DF">
        <w:rPr>
          <w:rFonts w:cs="Times New Roman"/>
          <w:szCs w:val="21"/>
        </w:rPr>
        <w:t>在相对湿度小于</w:t>
      </w:r>
      <w:r w:rsidRPr="009125DF">
        <w:rPr>
          <w:rFonts w:cs="Times New Roman"/>
          <w:szCs w:val="21"/>
        </w:rPr>
        <w:t>60%</w:t>
      </w:r>
      <w:r w:rsidRPr="009125DF">
        <w:rPr>
          <w:rFonts w:cs="Times New Roman"/>
          <w:szCs w:val="21"/>
        </w:rPr>
        <w:t>的环境中，从封闭的包装袋中取</w:t>
      </w:r>
      <w:r w:rsidRPr="009125DF">
        <w:rPr>
          <w:rFonts w:cs="Times New Roman"/>
          <w:szCs w:val="21"/>
        </w:rPr>
        <w:t>5</w:t>
      </w:r>
      <w:r w:rsidRPr="009125DF">
        <w:rPr>
          <w:rFonts w:cs="Times New Roman"/>
          <w:szCs w:val="21"/>
        </w:rPr>
        <w:t>个成品瓶盖，精密称定（</w:t>
      </w:r>
      <w:r w:rsidRPr="009125DF">
        <w:rPr>
          <w:rFonts w:cs="Times New Roman"/>
          <w:i/>
          <w:iCs/>
          <w:szCs w:val="21"/>
        </w:rPr>
        <w:t>W</w:t>
      </w:r>
      <w:r w:rsidRPr="009125DF">
        <w:rPr>
          <w:rFonts w:cs="Times New Roman"/>
          <w:szCs w:val="21"/>
          <w:vertAlign w:val="subscript"/>
        </w:rPr>
        <w:t>0</w:t>
      </w:r>
      <w:r w:rsidRPr="009125DF">
        <w:rPr>
          <w:rFonts w:cs="Times New Roman"/>
          <w:szCs w:val="21"/>
        </w:rPr>
        <w:t>），把瓶盖放入温度为</w:t>
      </w:r>
      <w:r w:rsidRPr="009125DF">
        <w:rPr>
          <w:rFonts w:cs="Times New Roman"/>
          <w:szCs w:val="21"/>
        </w:rPr>
        <w:t>25℃±2℃</w:t>
      </w:r>
      <w:r w:rsidRPr="009125DF">
        <w:rPr>
          <w:rFonts w:cs="Times New Roman"/>
          <w:szCs w:val="21"/>
        </w:rPr>
        <w:t>，相对湿度为</w:t>
      </w:r>
      <w:r w:rsidRPr="009125DF">
        <w:rPr>
          <w:rFonts w:cs="Times New Roman"/>
          <w:szCs w:val="21"/>
        </w:rPr>
        <w:t>60%±5%</w:t>
      </w:r>
      <w:r w:rsidRPr="009125DF">
        <w:rPr>
          <w:rFonts w:cs="Times New Roman"/>
          <w:szCs w:val="21"/>
        </w:rPr>
        <w:t>的恒温恒湿箱中，</w:t>
      </w:r>
      <w:r w:rsidRPr="009125DF">
        <w:rPr>
          <w:rFonts w:cs="Times New Roman"/>
          <w:szCs w:val="21"/>
        </w:rPr>
        <w:t>1</w:t>
      </w:r>
      <w:r w:rsidRPr="009125DF">
        <w:rPr>
          <w:rFonts w:cs="Times New Roman"/>
          <w:szCs w:val="21"/>
        </w:rPr>
        <w:t>小时后取出，精密称定（</w:t>
      </w:r>
      <w:r w:rsidRPr="009125DF">
        <w:rPr>
          <w:rFonts w:cs="Times New Roman"/>
          <w:i/>
          <w:iCs/>
          <w:szCs w:val="21"/>
        </w:rPr>
        <w:t>W</w:t>
      </w:r>
      <w:r w:rsidRPr="009125DF">
        <w:rPr>
          <w:rFonts w:cs="Times New Roman"/>
          <w:szCs w:val="21"/>
          <w:vertAlign w:val="subscript"/>
        </w:rPr>
        <w:t>1</w:t>
      </w:r>
      <w:r w:rsidRPr="009125DF">
        <w:rPr>
          <w:rFonts w:cs="Times New Roman"/>
          <w:szCs w:val="21"/>
        </w:rPr>
        <w:t>），用镊子辅助小心取下纸板，取出已吸潮的干燥剂；把纸板和瓶盖擦拭干净，合并精密称定（</w:t>
      </w:r>
      <w:r w:rsidRPr="009125DF">
        <w:rPr>
          <w:rFonts w:cs="Times New Roman"/>
          <w:i/>
          <w:iCs/>
          <w:szCs w:val="21"/>
        </w:rPr>
        <w:t>W</w:t>
      </w:r>
      <w:r w:rsidRPr="009125DF">
        <w:rPr>
          <w:rFonts w:cs="Times New Roman"/>
          <w:szCs w:val="21"/>
          <w:vertAlign w:val="subscript"/>
        </w:rPr>
        <w:t>2</w:t>
      </w:r>
      <w:r w:rsidRPr="009125DF">
        <w:rPr>
          <w:rFonts w:cs="Times New Roman"/>
          <w:szCs w:val="21"/>
        </w:rPr>
        <w:t>）。按下式计算短期吸湿率，平行测定两份取算术平均值。</w:t>
      </w:r>
    </w:p>
    <w:p w14:paraId="74CDD58E" w14:textId="77777777" w:rsidR="00043C33" w:rsidRPr="009125DF" w:rsidRDefault="00043C33" w:rsidP="00043C33">
      <w:pPr>
        <w:adjustRightInd w:val="0"/>
        <w:snapToGrid w:val="0"/>
        <w:ind w:firstLine="420"/>
        <w:jc w:val="both"/>
        <w:rPr>
          <w:rFonts w:cs="Times New Roman"/>
          <w:kern w:val="2"/>
          <w:szCs w:val="21"/>
        </w:rPr>
      </w:pPr>
      <m:oMathPara>
        <m:oMath>
          <m:r>
            <m:rPr>
              <m:nor/>
            </m:rPr>
            <w:rPr>
              <w:rFonts w:cs="Times New Roman"/>
              <w:kern w:val="2"/>
              <w:szCs w:val="21"/>
            </w:rPr>
            <m:t>短期吸湿率</m:t>
          </m:r>
          <m:r>
            <m:rPr>
              <m:nor/>
            </m:rPr>
            <w:rPr>
              <w:rFonts w:cs="Times New Roman"/>
              <w:kern w:val="2"/>
              <w:szCs w:val="21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iCs/>
                  <w:kern w:val="2"/>
                  <w:szCs w:val="21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kern w:val="2"/>
                      <w:szCs w:val="21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cs="Times New Roman"/>
                      <w:i/>
                      <w:iCs/>
                      <w:kern w:val="2"/>
                      <w:szCs w:val="21"/>
                    </w:rPr>
                    <m:t>W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  <w:kern w:val="2"/>
                      <w:szCs w:val="21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kern w:val="2"/>
                  <w:szCs w:val="21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kern w:val="2"/>
                      <w:szCs w:val="21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cs="Times New Roman"/>
                      <w:i/>
                      <w:iCs/>
                      <w:kern w:val="2"/>
                      <w:szCs w:val="21"/>
                    </w:rPr>
                    <m:t>W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  <w:kern w:val="2"/>
                      <w:szCs w:val="21"/>
                    </w:rPr>
                    <m:t>0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kern w:val="2"/>
                      <w:szCs w:val="21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cs="Times New Roman"/>
                      <w:i/>
                      <w:iCs/>
                      <w:kern w:val="2"/>
                      <w:szCs w:val="21"/>
                    </w:rPr>
                    <m:t>W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  <w:kern w:val="2"/>
                      <w:szCs w:val="21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kern w:val="2"/>
                  <w:szCs w:val="21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iCs/>
                      <w:kern w:val="2"/>
                      <w:szCs w:val="21"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cs="Times New Roman"/>
                      <w:i/>
                      <w:iCs/>
                      <w:kern w:val="2"/>
                      <w:szCs w:val="21"/>
                    </w:rPr>
                    <m:t>W</m:t>
                  </m:r>
                </m:e>
                <m:sub>
                  <m:r>
                    <m:rPr>
                      <m:nor/>
                    </m:rPr>
                    <w:rPr>
                      <w:rFonts w:cs="Times New Roman"/>
                      <w:kern w:val="2"/>
                      <w:szCs w:val="21"/>
                    </w:rPr>
                    <m:t>2</m:t>
                  </m:r>
                </m:sub>
              </m:sSub>
            </m:den>
          </m:f>
          <m:r>
            <m:rPr>
              <m:nor/>
            </m:rPr>
            <w:rPr>
              <w:rFonts w:cs="Times New Roman"/>
              <w:kern w:val="2"/>
              <w:szCs w:val="21"/>
            </w:rPr>
            <m:t>×100%</m:t>
          </m:r>
        </m:oMath>
      </m:oMathPara>
    </w:p>
    <w:p w14:paraId="1786AAD0" w14:textId="204ADD07" w:rsidR="00043C33" w:rsidRPr="009125DF" w:rsidRDefault="00043C33" w:rsidP="00043C33">
      <w:pPr>
        <w:adjustRightInd w:val="0"/>
        <w:snapToGrid w:val="0"/>
        <w:ind w:firstLine="422"/>
        <w:jc w:val="both"/>
        <w:rPr>
          <w:rFonts w:cs="Times New Roman"/>
          <w:szCs w:val="21"/>
        </w:rPr>
      </w:pPr>
      <w:r w:rsidRPr="009125DF">
        <w:rPr>
          <w:rFonts w:cs="Times New Roman" w:hint="eastAsia"/>
          <w:b/>
          <w:bCs/>
          <w:szCs w:val="21"/>
        </w:rPr>
        <w:t>结果判定</w:t>
      </w:r>
      <w:r w:rsidRPr="009125DF">
        <w:rPr>
          <w:rFonts w:cs="Times New Roman" w:hint="eastAsia"/>
          <w:b/>
          <w:bCs/>
          <w:szCs w:val="21"/>
        </w:rPr>
        <w:t xml:space="preserve"> </w:t>
      </w:r>
      <w:r w:rsidRPr="009125DF">
        <w:rPr>
          <w:rFonts w:cs="Times New Roman"/>
          <w:b/>
          <w:bCs/>
          <w:szCs w:val="21"/>
        </w:rPr>
        <w:t xml:space="preserve"> </w:t>
      </w:r>
      <w:r w:rsidRPr="009125DF">
        <w:rPr>
          <w:rFonts w:cs="Times New Roman"/>
          <w:szCs w:val="21"/>
        </w:rPr>
        <w:t>硅胶的短期吸湿率不得超过</w:t>
      </w:r>
      <w:r w:rsidRPr="009125DF">
        <w:rPr>
          <w:rFonts w:cs="Times New Roman"/>
          <w:szCs w:val="21"/>
        </w:rPr>
        <w:t>3%</w:t>
      </w:r>
      <w:r w:rsidRPr="009125DF">
        <w:rPr>
          <w:rFonts w:cs="Times New Roman"/>
          <w:szCs w:val="21"/>
        </w:rPr>
        <w:t>；大分子筛的短期吸湿率不得超过</w:t>
      </w:r>
      <w:r w:rsidRPr="009125DF">
        <w:rPr>
          <w:rFonts w:cs="Times New Roman"/>
          <w:szCs w:val="21"/>
        </w:rPr>
        <w:t>4.5%</w:t>
      </w:r>
      <w:r w:rsidRPr="009125DF">
        <w:rPr>
          <w:rFonts w:cs="Times New Roman"/>
          <w:szCs w:val="21"/>
        </w:rPr>
        <w:t>；硅胶</w:t>
      </w:r>
      <w:r w:rsidRPr="009125DF">
        <w:rPr>
          <w:rFonts w:cs="Times New Roman" w:hint="eastAsia"/>
          <w:szCs w:val="21"/>
        </w:rPr>
        <w:t>：</w:t>
      </w:r>
      <w:r w:rsidRPr="009125DF">
        <w:rPr>
          <w:rFonts w:cs="Times New Roman"/>
          <w:szCs w:val="21"/>
        </w:rPr>
        <w:t>大分子筛</w:t>
      </w:r>
      <w:r w:rsidRPr="009125DF">
        <w:rPr>
          <w:rFonts w:cs="Times New Roman" w:hint="eastAsia"/>
          <w:szCs w:val="21"/>
        </w:rPr>
        <w:t>（</w:t>
      </w:r>
      <w:r w:rsidRPr="009125DF">
        <w:rPr>
          <w:rFonts w:cs="Times New Roman"/>
          <w:szCs w:val="21"/>
        </w:rPr>
        <w:t>4</w:t>
      </w:r>
      <w:r w:rsidRPr="009125DF">
        <w:rPr>
          <w:rFonts w:cs="Times New Roman" w:hint="eastAsia"/>
          <w:szCs w:val="21"/>
        </w:rPr>
        <w:t>：</w:t>
      </w:r>
      <w:r w:rsidRPr="009125DF">
        <w:rPr>
          <w:rFonts w:cs="Times New Roman"/>
          <w:szCs w:val="21"/>
        </w:rPr>
        <w:t>6</w:t>
      </w:r>
      <w:r w:rsidRPr="009125DF">
        <w:rPr>
          <w:rFonts w:cs="Times New Roman" w:hint="eastAsia"/>
          <w:szCs w:val="21"/>
        </w:rPr>
        <w:t>）</w:t>
      </w:r>
      <w:r w:rsidRPr="009125DF">
        <w:rPr>
          <w:rFonts w:cs="Times New Roman"/>
          <w:szCs w:val="21"/>
        </w:rPr>
        <w:t>混合干燥剂的短期吸湿率不得超过</w:t>
      </w:r>
      <w:r w:rsidRPr="009125DF">
        <w:rPr>
          <w:rFonts w:cs="Times New Roman"/>
          <w:szCs w:val="21"/>
        </w:rPr>
        <w:t>3.5%</w:t>
      </w:r>
      <w:r w:rsidRPr="009125DF">
        <w:rPr>
          <w:rFonts w:cs="Times New Roman"/>
          <w:szCs w:val="21"/>
        </w:rPr>
        <w:t>。</w:t>
      </w:r>
      <w:r w:rsidR="004C2F00" w:rsidRPr="009125DF">
        <w:rPr>
          <w:rFonts w:cs="Times New Roman" w:hint="eastAsia"/>
          <w:szCs w:val="21"/>
        </w:rPr>
        <w:t>平行测定结果的相对偏差不大于</w:t>
      </w:r>
      <w:r w:rsidR="004C2F00" w:rsidRPr="009125DF">
        <w:rPr>
          <w:rFonts w:cs="Times New Roman" w:hint="eastAsia"/>
          <w:szCs w:val="21"/>
        </w:rPr>
        <w:t>10%</w:t>
      </w:r>
      <w:r w:rsidR="004C2F00" w:rsidRPr="009125DF">
        <w:rPr>
          <w:rFonts w:cs="Times New Roman" w:hint="eastAsia"/>
          <w:szCs w:val="21"/>
        </w:rPr>
        <w:t>。</w:t>
      </w:r>
    </w:p>
    <w:p w14:paraId="2453BBB7" w14:textId="77777777" w:rsidR="00043C33" w:rsidRPr="009125DF" w:rsidRDefault="00043C33" w:rsidP="00043C33">
      <w:pPr>
        <w:suppressLineNumbers/>
        <w:adjustRightInd w:val="0"/>
        <w:snapToGrid w:val="0"/>
        <w:ind w:firstLineChars="0" w:firstLine="0"/>
        <w:jc w:val="both"/>
        <w:rPr>
          <w:rFonts w:cs="Times New Roman"/>
          <w:szCs w:val="21"/>
        </w:rPr>
      </w:pPr>
      <w:r w:rsidRPr="009125DF">
        <w:rPr>
          <w:rFonts w:cs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103BB6" wp14:editId="5ECF97DF">
                <wp:simplePos x="0" y="0"/>
                <wp:positionH relativeFrom="column">
                  <wp:posOffset>-18415</wp:posOffset>
                </wp:positionH>
                <wp:positionV relativeFrom="paragraph">
                  <wp:posOffset>11430</wp:posOffset>
                </wp:positionV>
                <wp:extent cx="5234354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34354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BE06F93" id="直接连接符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5pt,.9pt" to="410.7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" strokecolor="windowText" strokeweight="1pt">
                <v:stroke joinstyle="miter"/>
              </v:line>
            </w:pict>
          </mc:Fallback>
        </mc:AlternateContent>
      </w:r>
      <w:r w:rsidRPr="009125DF">
        <w:rPr>
          <w:rFonts w:cs="Times New Roman" w:hint="eastAsia"/>
          <w:szCs w:val="21"/>
        </w:rPr>
        <w:t>起草单位：国家食品药品监督管理局药品包装材料科研检验中心</w:t>
      </w:r>
      <w:r w:rsidRPr="009125DF">
        <w:rPr>
          <w:rFonts w:cs="Times New Roman" w:hint="eastAsia"/>
          <w:szCs w:val="21"/>
        </w:rPr>
        <w:t xml:space="preserve"> </w:t>
      </w:r>
      <w:r w:rsidRPr="009125DF">
        <w:rPr>
          <w:rFonts w:cs="Times New Roman" w:hint="eastAsia"/>
          <w:szCs w:val="21"/>
        </w:rPr>
        <w:t>联系电话：</w:t>
      </w:r>
      <w:r w:rsidRPr="009125DF">
        <w:rPr>
          <w:rFonts w:cs="Times New Roman" w:hint="eastAsia"/>
          <w:szCs w:val="21"/>
        </w:rPr>
        <w:t>0</w:t>
      </w:r>
      <w:r w:rsidRPr="009125DF">
        <w:rPr>
          <w:rFonts w:cs="Times New Roman"/>
          <w:szCs w:val="21"/>
        </w:rPr>
        <w:t>21</w:t>
      </w:r>
      <w:r w:rsidRPr="009125DF">
        <w:rPr>
          <w:rFonts w:cs="Times New Roman" w:hint="eastAsia"/>
          <w:szCs w:val="21"/>
        </w:rPr>
        <w:t>-</w:t>
      </w:r>
      <w:r w:rsidRPr="009125DF">
        <w:rPr>
          <w:rFonts w:cs="Times New Roman"/>
          <w:szCs w:val="21"/>
        </w:rPr>
        <w:t>51320213</w:t>
      </w:r>
    </w:p>
    <w:p w14:paraId="3B552044" w14:textId="77777777" w:rsidR="00043C33" w:rsidRPr="009125DF" w:rsidRDefault="00043C33" w:rsidP="00043C33">
      <w:pPr>
        <w:suppressLineNumbers/>
        <w:adjustRightInd w:val="0"/>
        <w:snapToGrid w:val="0"/>
        <w:ind w:firstLineChars="0" w:firstLine="0"/>
        <w:jc w:val="both"/>
        <w:rPr>
          <w:rFonts w:cs="Times New Roman"/>
          <w:szCs w:val="21"/>
        </w:rPr>
      </w:pPr>
      <w:r w:rsidRPr="009125DF">
        <w:rPr>
          <w:rFonts w:cs="Times New Roman" w:hint="eastAsia"/>
          <w:szCs w:val="21"/>
        </w:rPr>
        <w:t>参与单位：山东省医疗器械和药品包装检验研究院</w:t>
      </w:r>
    </w:p>
    <w:p w14:paraId="4BC3A0CD" w14:textId="77777777" w:rsidR="00043C33" w:rsidRPr="009125DF" w:rsidRDefault="00043C33" w:rsidP="00043C33">
      <w:pPr>
        <w:suppressLineNumbers/>
        <w:adjustRightInd w:val="0"/>
        <w:snapToGrid w:val="0"/>
        <w:ind w:firstLineChars="0" w:firstLine="0"/>
        <w:jc w:val="both"/>
        <w:rPr>
          <w:rFonts w:cs="Times New Roman"/>
          <w:szCs w:val="21"/>
        </w:rPr>
      </w:pPr>
    </w:p>
    <w:p w14:paraId="2AFCB8FB" w14:textId="77777777" w:rsidR="00043C33" w:rsidRPr="009125DF" w:rsidRDefault="00043C33" w:rsidP="00043C33">
      <w:pPr>
        <w:suppressLineNumbers/>
        <w:adjustRightInd w:val="0"/>
        <w:snapToGrid w:val="0"/>
        <w:ind w:firstLineChars="0" w:firstLine="0"/>
        <w:jc w:val="center"/>
        <w:rPr>
          <w:rFonts w:cs="Times New Roman"/>
          <w:b/>
          <w:bCs/>
          <w:kern w:val="2"/>
          <w:sz w:val="24"/>
          <w:szCs w:val="24"/>
        </w:rPr>
      </w:pPr>
      <w:r w:rsidRPr="009125DF">
        <w:rPr>
          <w:rFonts w:cs="Times New Roman" w:hint="eastAsia"/>
          <w:b/>
          <w:bCs/>
          <w:kern w:val="2"/>
          <w:sz w:val="24"/>
          <w:szCs w:val="24"/>
        </w:rPr>
        <w:t>防潮组合瓶盖干燥剂</w:t>
      </w:r>
      <w:r w:rsidRPr="009125DF">
        <w:rPr>
          <w:rFonts w:cs="Times New Roman"/>
          <w:b/>
          <w:bCs/>
          <w:kern w:val="2"/>
          <w:sz w:val="24"/>
          <w:szCs w:val="24"/>
        </w:rPr>
        <w:t>含水率和吸湿率测定法</w:t>
      </w:r>
      <w:r w:rsidRPr="009125DF">
        <w:rPr>
          <w:rFonts w:cs="Times New Roman" w:hint="eastAsia"/>
          <w:b/>
          <w:bCs/>
          <w:kern w:val="2"/>
          <w:sz w:val="24"/>
          <w:szCs w:val="24"/>
        </w:rPr>
        <w:t>起草说明</w:t>
      </w:r>
    </w:p>
    <w:p w14:paraId="3C514D3A" w14:textId="77777777" w:rsidR="00043C33" w:rsidRPr="009125DF" w:rsidRDefault="00043C33" w:rsidP="00043C33">
      <w:pPr>
        <w:widowControl w:val="0"/>
        <w:suppressLineNumbers/>
        <w:adjustRightInd w:val="0"/>
        <w:snapToGrid w:val="0"/>
        <w:ind w:firstLine="422"/>
        <w:jc w:val="both"/>
        <w:rPr>
          <w:rFonts w:cs="Times New Roman"/>
          <w:b/>
          <w:bCs/>
          <w:szCs w:val="21"/>
        </w:rPr>
      </w:pPr>
      <w:r w:rsidRPr="009125DF">
        <w:rPr>
          <w:rFonts w:cs="Times New Roman"/>
          <w:b/>
          <w:bCs/>
          <w:szCs w:val="21"/>
        </w:rPr>
        <w:t xml:space="preserve">1. </w:t>
      </w:r>
      <w:r w:rsidRPr="009125DF">
        <w:rPr>
          <w:rFonts w:cs="Times New Roman"/>
          <w:b/>
          <w:bCs/>
          <w:szCs w:val="21"/>
        </w:rPr>
        <w:t>含水</w:t>
      </w:r>
      <w:proofErr w:type="gramStart"/>
      <w:r w:rsidRPr="009125DF">
        <w:rPr>
          <w:rFonts w:cs="Times New Roman"/>
          <w:b/>
          <w:bCs/>
          <w:szCs w:val="21"/>
        </w:rPr>
        <w:t>率供试品</w:t>
      </w:r>
      <w:proofErr w:type="gramEnd"/>
      <w:r w:rsidRPr="009125DF">
        <w:rPr>
          <w:rFonts w:cs="Times New Roman"/>
          <w:b/>
          <w:bCs/>
          <w:szCs w:val="21"/>
        </w:rPr>
        <w:t>制备及测定</w:t>
      </w:r>
    </w:p>
    <w:p w14:paraId="160C6DF5" w14:textId="0DB9CFB8" w:rsidR="00043C33" w:rsidRPr="009125DF" w:rsidRDefault="00043C33" w:rsidP="00043C33">
      <w:pPr>
        <w:widowControl w:val="0"/>
        <w:suppressLineNumbers/>
        <w:adjustRightInd w:val="0"/>
        <w:snapToGrid w:val="0"/>
        <w:ind w:firstLine="420"/>
        <w:jc w:val="both"/>
        <w:rPr>
          <w:rFonts w:cs="Times New Roman"/>
          <w:szCs w:val="21"/>
        </w:rPr>
      </w:pPr>
      <w:r w:rsidRPr="009125DF">
        <w:rPr>
          <w:rFonts w:cs="Times New Roman"/>
          <w:szCs w:val="21"/>
        </w:rPr>
        <w:t>参考《国家药包材标准》口服固体药用低密度聚乙烯防潮组合瓶盖（</w:t>
      </w:r>
      <w:bookmarkStart w:id="8" w:name="OLE_LINK3"/>
      <w:r w:rsidRPr="009125DF">
        <w:rPr>
          <w:rFonts w:cs="Times New Roman"/>
          <w:szCs w:val="21"/>
        </w:rPr>
        <w:t>YBB0017200</w:t>
      </w:r>
      <w:r w:rsidR="00F01EC3" w:rsidRPr="009125DF">
        <w:rPr>
          <w:rFonts w:cs="Times New Roman"/>
          <w:szCs w:val="21"/>
        </w:rPr>
        <w:t>4</w:t>
      </w:r>
      <w:r w:rsidRPr="009125DF">
        <w:rPr>
          <w:rFonts w:cs="Times New Roman"/>
          <w:szCs w:val="21"/>
        </w:rPr>
        <w:t>-2015</w:t>
      </w:r>
      <w:bookmarkEnd w:id="8"/>
      <w:r w:rsidRPr="009125DF">
        <w:rPr>
          <w:rFonts w:cs="Times New Roman"/>
          <w:szCs w:val="21"/>
        </w:rPr>
        <w:t>）中的干燥剂含水率和吸湿率测定法，根据实际操作需要，将</w:t>
      </w:r>
      <w:r w:rsidRPr="009125DF">
        <w:rPr>
          <w:rFonts w:ascii="宋体" w:hAnsi="宋体" w:cs="Times New Roman"/>
          <w:szCs w:val="21"/>
        </w:rPr>
        <w:t>“</w:t>
      </w:r>
      <w:r w:rsidRPr="009125DF">
        <w:rPr>
          <w:rFonts w:cs="Times New Roman"/>
          <w:szCs w:val="21"/>
        </w:rPr>
        <w:t>从封闭的包装袋中迅速取出瓶盖，从瓶盖中取出干燥剂</w:t>
      </w:r>
      <w:r w:rsidRPr="009125DF">
        <w:rPr>
          <w:rFonts w:cs="Times New Roman"/>
          <w:szCs w:val="21"/>
        </w:rPr>
        <w:t>5</w:t>
      </w:r>
      <w:r w:rsidRPr="009125DF">
        <w:rPr>
          <w:rFonts w:cs="Times New Roman"/>
          <w:szCs w:val="21"/>
        </w:rPr>
        <w:t>～</w:t>
      </w:r>
      <w:r w:rsidRPr="009125DF">
        <w:rPr>
          <w:rFonts w:cs="Times New Roman"/>
          <w:szCs w:val="21"/>
        </w:rPr>
        <w:t>7g</w:t>
      </w:r>
      <w:r w:rsidRPr="009125DF">
        <w:rPr>
          <w:rFonts w:ascii="宋体" w:hAnsi="宋体" w:cs="Times New Roman"/>
          <w:szCs w:val="21"/>
        </w:rPr>
        <w:t>”</w:t>
      </w:r>
      <w:r w:rsidRPr="009125DF">
        <w:rPr>
          <w:rFonts w:cs="Times New Roman"/>
          <w:szCs w:val="21"/>
        </w:rPr>
        <w:t>改为</w:t>
      </w:r>
      <w:r w:rsidRPr="009125DF">
        <w:rPr>
          <w:rFonts w:ascii="宋体" w:hAnsi="宋体" w:cs="Times New Roman"/>
          <w:szCs w:val="21"/>
        </w:rPr>
        <w:t>“从封</w:t>
      </w:r>
      <w:r w:rsidRPr="009125DF">
        <w:rPr>
          <w:rFonts w:cs="Times New Roman"/>
          <w:szCs w:val="21"/>
        </w:rPr>
        <w:t>闭的包装袋中迅速取出瓶盖适量，并用镊子辅助从瓶盖中取出干燥剂</w:t>
      </w:r>
      <w:r w:rsidRPr="009125DF">
        <w:rPr>
          <w:rFonts w:cs="Times New Roman"/>
          <w:szCs w:val="21"/>
        </w:rPr>
        <w:t>5</w:t>
      </w:r>
      <w:r w:rsidRPr="009125DF">
        <w:rPr>
          <w:rFonts w:cs="Times New Roman"/>
          <w:szCs w:val="21"/>
        </w:rPr>
        <w:t>～</w:t>
      </w:r>
      <w:r w:rsidRPr="009125DF">
        <w:rPr>
          <w:rFonts w:cs="Times New Roman"/>
          <w:szCs w:val="21"/>
        </w:rPr>
        <w:t>7g</w:t>
      </w:r>
      <w:r w:rsidRPr="009125DF">
        <w:rPr>
          <w:rFonts w:ascii="宋体" w:hAnsi="宋体" w:cs="Times New Roman"/>
          <w:szCs w:val="21"/>
        </w:rPr>
        <w:t>”</w:t>
      </w:r>
      <w:r w:rsidRPr="009125DF">
        <w:rPr>
          <w:rFonts w:cs="Times New Roman" w:hint="eastAsia"/>
          <w:szCs w:val="21"/>
        </w:rPr>
        <w:t>；</w:t>
      </w:r>
      <w:r w:rsidRPr="009125DF">
        <w:rPr>
          <w:rFonts w:cs="Times New Roman"/>
          <w:szCs w:val="21"/>
        </w:rPr>
        <w:t>统一了称重</w:t>
      </w:r>
      <w:r w:rsidRPr="009125DF">
        <w:rPr>
          <w:rFonts w:ascii="宋体" w:hAnsi="宋体" w:cs="Times New Roman"/>
          <w:szCs w:val="21"/>
        </w:rPr>
        <w:t>为“精密称定”</w:t>
      </w:r>
      <w:r w:rsidRPr="009125DF">
        <w:rPr>
          <w:rFonts w:cs="Times New Roman"/>
          <w:szCs w:val="21"/>
        </w:rPr>
        <w:t>；</w:t>
      </w:r>
      <w:proofErr w:type="gramStart"/>
      <w:r w:rsidRPr="009125DF">
        <w:rPr>
          <w:rFonts w:cs="Times New Roman"/>
          <w:szCs w:val="21"/>
        </w:rPr>
        <w:t>供试品测定</w:t>
      </w:r>
      <w:proofErr w:type="gramEnd"/>
      <w:r w:rsidRPr="009125DF">
        <w:rPr>
          <w:rFonts w:ascii="宋体" w:hAnsi="宋体" w:cs="Times New Roman"/>
          <w:szCs w:val="21"/>
        </w:rPr>
        <w:t>中规定了“平行测定两份取算术平均值”</w:t>
      </w:r>
      <w:r w:rsidRPr="009125DF">
        <w:rPr>
          <w:rFonts w:ascii="宋体" w:hAnsi="宋体" w:cs="Times New Roman" w:hint="eastAsia"/>
          <w:szCs w:val="21"/>
        </w:rPr>
        <w:t>等</w:t>
      </w:r>
      <w:r w:rsidRPr="009125DF">
        <w:rPr>
          <w:rFonts w:ascii="宋体" w:hAnsi="宋体" w:cs="Times New Roman"/>
          <w:szCs w:val="21"/>
        </w:rPr>
        <w:t>。</w:t>
      </w:r>
    </w:p>
    <w:p w14:paraId="75E31935" w14:textId="77777777" w:rsidR="00043C33" w:rsidRPr="009125DF" w:rsidRDefault="00043C33" w:rsidP="00043C33">
      <w:pPr>
        <w:widowControl w:val="0"/>
        <w:suppressLineNumbers/>
        <w:adjustRightInd w:val="0"/>
        <w:snapToGrid w:val="0"/>
        <w:ind w:firstLine="422"/>
        <w:jc w:val="both"/>
        <w:rPr>
          <w:rFonts w:ascii="宋体" w:hAnsi="宋体" w:cs="Times New Roman"/>
          <w:b/>
          <w:bCs/>
          <w:szCs w:val="21"/>
        </w:rPr>
      </w:pPr>
      <w:r w:rsidRPr="009125DF">
        <w:rPr>
          <w:rFonts w:cs="Times New Roman"/>
          <w:b/>
          <w:bCs/>
          <w:szCs w:val="21"/>
        </w:rPr>
        <w:t xml:space="preserve">2. </w:t>
      </w:r>
      <w:r w:rsidRPr="009125DF">
        <w:rPr>
          <w:rFonts w:cs="Times New Roman"/>
          <w:b/>
          <w:bCs/>
          <w:szCs w:val="21"/>
        </w:rPr>
        <w:t>饱和吸湿</w:t>
      </w:r>
      <w:proofErr w:type="gramStart"/>
      <w:r w:rsidRPr="009125DF">
        <w:rPr>
          <w:rFonts w:ascii="宋体" w:hAnsi="宋体" w:cs="Times New Roman"/>
          <w:b/>
          <w:bCs/>
          <w:szCs w:val="21"/>
        </w:rPr>
        <w:t>率供试品</w:t>
      </w:r>
      <w:proofErr w:type="gramEnd"/>
      <w:r w:rsidRPr="009125DF">
        <w:rPr>
          <w:rFonts w:ascii="宋体" w:hAnsi="宋体" w:cs="Times New Roman"/>
          <w:b/>
          <w:bCs/>
          <w:szCs w:val="21"/>
        </w:rPr>
        <w:t>制备及测定</w:t>
      </w:r>
    </w:p>
    <w:p w14:paraId="244AF1DA" w14:textId="77777777" w:rsidR="00043C33" w:rsidRPr="009125DF" w:rsidRDefault="00043C33" w:rsidP="00043C33">
      <w:pPr>
        <w:widowControl w:val="0"/>
        <w:suppressLineNumbers/>
        <w:adjustRightInd w:val="0"/>
        <w:snapToGrid w:val="0"/>
        <w:ind w:firstLine="420"/>
        <w:jc w:val="both"/>
        <w:rPr>
          <w:rFonts w:ascii="宋体" w:hAnsi="宋体" w:cs="Times New Roman"/>
          <w:kern w:val="2"/>
          <w:szCs w:val="21"/>
        </w:rPr>
      </w:pPr>
      <w:r w:rsidRPr="009125DF">
        <w:rPr>
          <w:rFonts w:ascii="宋体" w:hAnsi="宋体" w:cs="Times New Roman"/>
          <w:szCs w:val="21"/>
        </w:rPr>
        <w:lastRenderedPageBreak/>
        <w:t>根据实验需要，将“同一包装袋中”改为“封</w:t>
      </w:r>
      <w:r w:rsidRPr="009125DF">
        <w:rPr>
          <w:rFonts w:ascii="宋体" w:hAnsi="宋体" w:cs="Times New Roman"/>
          <w:kern w:val="2"/>
          <w:szCs w:val="21"/>
        </w:rPr>
        <w:t>闭的包装袋中”。</w:t>
      </w:r>
    </w:p>
    <w:p w14:paraId="6A2D0BBD" w14:textId="77777777" w:rsidR="00043C33" w:rsidRPr="009125DF" w:rsidRDefault="00043C33" w:rsidP="00043C33">
      <w:pPr>
        <w:widowControl w:val="0"/>
        <w:suppressLineNumbers/>
        <w:adjustRightInd w:val="0"/>
        <w:snapToGrid w:val="0"/>
        <w:ind w:firstLine="420"/>
        <w:jc w:val="both"/>
        <w:rPr>
          <w:rFonts w:cs="Times New Roman"/>
          <w:kern w:val="2"/>
          <w:szCs w:val="21"/>
        </w:rPr>
      </w:pPr>
      <w:r w:rsidRPr="009125DF">
        <w:rPr>
          <w:rFonts w:cs="Times New Roman"/>
          <w:kern w:val="2"/>
          <w:szCs w:val="21"/>
        </w:rPr>
        <w:t>参考标准</w:t>
      </w:r>
      <w:r w:rsidRPr="009125DF">
        <w:rPr>
          <w:rFonts w:cs="Times New Roman"/>
          <w:kern w:val="2"/>
          <w:szCs w:val="21"/>
        </w:rPr>
        <w:t>DIN 55473-2021</w:t>
      </w:r>
      <w:r w:rsidRPr="009125DF">
        <w:rPr>
          <w:rFonts w:cs="Times New Roman"/>
          <w:kern w:val="2"/>
          <w:szCs w:val="21"/>
        </w:rPr>
        <w:t>袋装干燥剂，</w:t>
      </w:r>
      <w:r w:rsidRPr="009125DF">
        <w:rPr>
          <w:rFonts w:cs="Times New Roman"/>
          <w:kern w:val="2"/>
          <w:szCs w:val="21"/>
        </w:rPr>
        <w:t>GB/T 34709-2017</w:t>
      </w:r>
      <w:r w:rsidRPr="009125DF">
        <w:rPr>
          <w:rFonts w:cs="Times New Roman"/>
          <w:kern w:val="2"/>
          <w:szCs w:val="21"/>
        </w:rPr>
        <w:t>硅胶通用试验方法，</w:t>
      </w:r>
      <w:r w:rsidRPr="009125DF">
        <w:rPr>
          <w:rFonts w:cs="Times New Roman"/>
          <w:kern w:val="2"/>
          <w:szCs w:val="21"/>
        </w:rPr>
        <w:t>HGB 2765-2005</w:t>
      </w:r>
      <w:r w:rsidRPr="009125DF">
        <w:rPr>
          <w:rFonts w:cs="Times New Roman"/>
          <w:kern w:val="2"/>
          <w:szCs w:val="21"/>
        </w:rPr>
        <w:t>硅胶试验方法，</w:t>
      </w:r>
      <w:r w:rsidRPr="009125DF">
        <w:rPr>
          <w:rFonts w:cs="Times New Roman"/>
          <w:kern w:val="2"/>
          <w:szCs w:val="21"/>
        </w:rPr>
        <w:t xml:space="preserve">GJB 2714-1996 </w:t>
      </w:r>
      <w:r w:rsidRPr="009125DF">
        <w:rPr>
          <w:rFonts w:cs="Times New Roman"/>
          <w:kern w:val="2"/>
          <w:szCs w:val="21"/>
        </w:rPr>
        <w:t>包装用静态吸湿袋活性干燥剂通则，</w:t>
      </w:r>
      <w:r w:rsidRPr="009125DF">
        <w:rPr>
          <w:rFonts w:cs="Times New Roman"/>
          <w:kern w:val="2"/>
          <w:szCs w:val="21"/>
        </w:rPr>
        <w:t>USP43&lt;670&gt;</w:t>
      </w:r>
      <w:r w:rsidRPr="009125DF">
        <w:rPr>
          <w:rFonts w:cs="Times New Roman"/>
          <w:kern w:val="2"/>
          <w:szCs w:val="21"/>
        </w:rPr>
        <w:t>辅助包装组件及企标</w:t>
      </w:r>
      <w:r w:rsidRPr="009125DF">
        <w:rPr>
          <w:rFonts w:cs="Times New Roman"/>
          <w:kern w:val="2"/>
          <w:szCs w:val="21"/>
        </w:rPr>
        <w:t xml:space="preserve">Q/320583 XCSN001-2016 </w:t>
      </w:r>
      <w:r w:rsidRPr="009125DF">
        <w:rPr>
          <w:rFonts w:cs="Times New Roman"/>
          <w:kern w:val="2"/>
          <w:szCs w:val="21"/>
        </w:rPr>
        <w:t>口服固体药用高密度聚乙烯防潮组合盖</w:t>
      </w:r>
      <w:r w:rsidRPr="009125DF">
        <w:rPr>
          <w:rFonts w:cs="Times New Roman" w:hint="eastAsia"/>
          <w:kern w:val="2"/>
          <w:szCs w:val="21"/>
        </w:rPr>
        <w:t>[</w:t>
      </w:r>
      <w:r w:rsidRPr="009125DF">
        <w:rPr>
          <w:rFonts w:cs="Times New Roman"/>
          <w:kern w:val="2"/>
          <w:szCs w:val="21"/>
        </w:rPr>
        <w:t>塞纳医药包装材料（昆山）有限公司</w:t>
      </w:r>
      <w:r w:rsidRPr="009125DF">
        <w:rPr>
          <w:rFonts w:cs="Times New Roman" w:hint="eastAsia"/>
          <w:kern w:val="2"/>
          <w:szCs w:val="21"/>
        </w:rPr>
        <w:t>]</w:t>
      </w:r>
      <w:r w:rsidRPr="009125DF">
        <w:rPr>
          <w:rFonts w:cs="Times New Roman"/>
          <w:kern w:val="2"/>
          <w:szCs w:val="21"/>
        </w:rPr>
        <w:t>，并进行了实验验证，结果显示不同干燥剂样品吸湿率达到饱和时间不同，即使同样是硅胶干燥剂吸湿率达饱和时间也有差异，因此不规定具体放置天数，而根据实际样品判断。</w:t>
      </w:r>
    </w:p>
    <w:p w14:paraId="174B0164" w14:textId="34CCFE54" w:rsidR="00AB2E00" w:rsidRDefault="00043C33" w:rsidP="00AB2E00">
      <w:pPr>
        <w:widowControl w:val="0"/>
        <w:suppressLineNumbers/>
        <w:adjustRightInd w:val="0"/>
        <w:snapToGrid w:val="0"/>
        <w:ind w:firstLine="420"/>
        <w:jc w:val="both"/>
        <w:rPr>
          <w:rFonts w:cs="Times New Roman"/>
          <w:kern w:val="2"/>
          <w:szCs w:val="21"/>
        </w:rPr>
      </w:pPr>
      <w:r w:rsidRPr="009125DF">
        <w:rPr>
          <w:rFonts w:cs="Times New Roman"/>
          <w:kern w:val="2"/>
          <w:szCs w:val="21"/>
        </w:rPr>
        <w:t>此外各标准中关于吸湿达到平衡没有统一的定义，有规定连续两次重量差不超过</w:t>
      </w:r>
      <w:r w:rsidRPr="009125DF">
        <w:rPr>
          <w:rFonts w:cs="Times New Roman"/>
          <w:kern w:val="2"/>
          <w:szCs w:val="21"/>
        </w:rPr>
        <w:t>1mg</w:t>
      </w:r>
      <w:r w:rsidRPr="009125DF">
        <w:rPr>
          <w:rFonts w:cs="Times New Roman"/>
          <w:kern w:val="2"/>
          <w:szCs w:val="21"/>
        </w:rPr>
        <w:t>、</w:t>
      </w:r>
      <w:r w:rsidRPr="009125DF">
        <w:rPr>
          <w:rFonts w:cs="Times New Roman"/>
          <w:kern w:val="2"/>
          <w:szCs w:val="21"/>
        </w:rPr>
        <w:t>5mg</w:t>
      </w:r>
      <w:r w:rsidRPr="009125DF">
        <w:rPr>
          <w:rFonts w:cs="Times New Roman"/>
          <w:kern w:val="2"/>
          <w:szCs w:val="21"/>
        </w:rPr>
        <w:t>、</w:t>
      </w:r>
      <w:r w:rsidRPr="009125DF">
        <w:rPr>
          <w:rFonts w:cs="Times New Roman"/>
          <w:kern w:val="2"/>
          <w:szCs w:val="21"/>
        </w:rPr>
        <w:t>10mg</w:t>
      </w:r>
      <w:r w:rsidRPr="009125DF">
        <w:rPr>
          <w:rFonts w:cs="Times New Roman"/>
          <w:kern w:val="2"/>
          <w:szCs w:val="21"/>
        </w:rPr>
        <w:t>或</w:t>
      </w:r>
      <w:r w:rsidRPr="009125DF">
        <w:rPr>
          <w:rFonts w:cs="Times New Roman"/>
          <w:kern w:val="2"/>
          <w:szCs w:val="21"/>
        </w:rPr>
        <w:t>3mg/g</w:t>
      </w:r>
      <w:r w:rsidRPr="009125DF">
        <w:rPr>
          <w:rFonts w:cs="Times New Roman"/>
          <w:kern w:val="2"/>
          <w:szCs w:val="21"/>
        </w:rPr>
        <w:t>视为平衡，经过实验验证并结合实际应用，以连续两次称量重量差异不超过</w:t>
      </w:r>
      <w:r w:rsidRPr="009125DF">
        <w:rPr>
          <w:rFonts w:cs="Times New Roman"/>
          <w:kern w:val="2"/>
          <w:szCs w:val="21"/>
        </w:rPr>
        <w:t>3mg/g</w:t>
      </w:r>
      <w:r w:rsidRPr="009125DF">
        <w:rPr>
          <w:rFonts w:cs="Times New Roman"/>
          <w:kern w:val="2"/>
          <w:szCs w:val="21"/>
        </w:rPr>
        <w:t>为</w:t>
      </w:r>
      <w:proofErr w:type="gramStart"/>
      <w:r w:rsidRPr="009125DF">
        <w:rPr>
          <w:rFonts w:cs="Times New Roman"/>
          <w:kern w:val="2"/>
          <w:szCs w:val="21"/>
        </w:rPr>
        <w:t>吸湿达</w:t>
      </w:r>
      <w:proofErr w:type="gramEnd"/>
      <w:r w:rsidRPr="009125DF">
        <w:rPr>
          <w:rFonts w:cs="Times New Roman"/>
          <w:kern w:val="2"/>
          <w:szCs w:val="21"/>
        </w:rPr>
        <w:t>平衡的指标。</w:t>
      </w:r>
    </w:p>
    <w:p w14:paraId="3C1D3ECE" w14:textId="77777777" w:rsidR="009125DF" w:rsidRPr="009125DF" w:rsidRDefault="009125DF" w:rsidP="009125DF">
      <w:pPr>
        <w:widowControl w:val="0"/>
        <w:suppressLineNumbers/>
        <w:adjustRightInd w:val="0"/>
        <w:snapToGrid w:val="0"/>
        <w:ind w:firstLine="422"/>
        <w:jc w:val="both"/>
        <w:rPr>
          <w:rFonts w:cs="Times New Roman"/>
          <w:b/>
          <w:bCs/>
          <w:kern w:val="2"/>
          <w:szCs w:val="21"/>
        </w:rPr>
      </w:pPr>
      <w:r w:rsidRPr="009125DF">
        <w:rPr>
          <w:rFonts w:cs="Times New Roman"/>
          <w:b/>
          <w:bCs/>
          <w:kern w:val="2"/>
          <w:szCs w:val="21"/>
        </w:rPr>
        <w:t xml:space="preserve">3. </w:t>
      </w:r>
      <w:r w:rsidRPr="009125DF">
        <w:rPr>
          <w:rFonts w:cs="Times New Roman" w:hint="eastAsia"/>
          <w:b/>
          <w:bCs/>
          <w:kern w:val="2"/>
          <w:szCs w:val="21"/>
        </w:rPr>
        <w:t>主要意见反馈及处理情况</w:t>
      </w:r>
    </w:p>
    <w:p w14:paraId="3745BC33" w14:textId="27E104E2" w:rsidR="009125DF" w:rsidRPr="009125DF" w:rsidRDefault="009125DF" w:rsidP="009125DF">
      <w:pPr>
        <w:widowControl w:val="0"/>
        <w:suppressLineNumbers/>
        <w:adjustRightInd w:val="0"/>
        <w:snapToGrid w:val="0"/>
        <w:ind w:firstLine="420"/>
        <w:jc w:val="both"/>
        <w:rPr>
          <w:rFonts w:cs="Times New Roman" w:hint="eastAsia"/>
          <w:kern w:val="2"/>
          <w:szCs w:val="21"/>
        </w:rPr>
      </w:pPr>
      <w:r w:rsidRPr="009125DF">
        <w:rPr>
          <w:rFonts w:cs="Times New Roman" w:hint="eastAsia"/>
          <w:kern w:val="2"/>
          <w:szCs w:val="21"/>
        </w:rPr>
        <w:t>建议在“前言”部分增加关于干燥剂的声明</w:t>
      </w:r>
      <w:r w:rsidRPr="009125DF">
        <w:rPr>
          <w:rFonts w:cs="Times New Roman" w:hint="eastAsia"/>
          <w:kern w:val="2"/>
          <w:szCs w:val="21"/>
        </w:rPr>
        <w:t>/</w:t>
      </w:r>
      <w:r w:rsidRPr="009125DF">
        <w:rPr>
          <w:rFonts w:cs="Times New Roman" w:hint="eastAsia"/>
          <w:kern w:val="2"/>
          <w:szCs w:val="21"/>
        </w:rPr>
        <w:t>定义</w:t>
      </w:r>
      <w:r>
        <w:rPr>
          <w:rFonts w:cs="Times New Roman" w:hint="eastAsia"/>
          <w:kern w:val="2"/>
          <w:szCs w:val="21"/>
        </w:rPr>
        <w:t>。答复</w:t>
      </w:r>
      <w:r>
        <w:rPr>
          <w:rFonts w:cs="Times New Roman"/>
          <w:kern w:val="2"/>
          <w:szCs w:val="21"/>
        </w:rPr>
        <w:t>：</w:t>
      </w:r>
      <w:bookmarkStart w:id="9" w:name="_GoBack"/>
      <w:bookmarkEnd w:id="9"/>
      <w:r w:rsidRPr="009125DF">
        <w:rPr>
          <w:rFonts w:cs="Times New Roman" w:hint="eastAsia"/>
          <w:kern w:val="2"/>
          <w:szCs w:val="21"/>
        </w:rPr>
        <w:t>未采纳，本法是测定方法，不再对包材用途额外说明。</w:t>
      </w:r>
    </w:p>
    <w:p w14:paraId="6C249C1F" w14:textId="77777777" w:rsidR="00043C33" w:rsidRPr="009125DF" w:rsidRDefault="00043C33" w:rsidP="00043C33">
      <w:pPr>
        <w:suppressLineNumbers/>
        <w:adjustRightInd w:val="0"/>
        <w:snapToGrid w:val="0"/>
        <w:ind w:firstLineChars="0" w:firstLine="0"/>
        <w:jc w:val="both"/>
        <w:rPr>
          <w:rFonts w:cs="Times New Roman"/>
          <w:b/>
          <w:bCs/>
          <w:kern w:val="2"/>
          <w:szCs w:val="21"/>
        </w:rPr>
      </w:pPr>
      <w:r w:rsidRPr="009125DF">
        <w:rPr>
          <w:rFonts w:cs="Times New Roman"/>
          <w:b/>
          <w:bCs/>
          <w:kern w:val="2"/>
          <w:szCs w:val="21"/>
        </w:rPr>
        <w:t>参考标准</w:t>
      </w:r>
    </w:p>
    <w:p w14:paraId="53864CBE" w14:textId="77777777" w:rsidR="00043C33" w:rsidRPr="009125DF" w:rsidRDefault="00043C33" w:rsidP="00043C33">
      <w:pPr>
        <w:widowControl w:val="0"/>
        <w:suppressLineNumbers/>
        <w:adjustRightInd w:val="0"/>
        <w:snapToGrid w:val="0"/>
        <w:ind w:left="420" w:hangingChars="200" w:hanging="420"/>
        <w:jc w:val="both"/>
        <w:rPr>
          <w:rFonts w:cs="Times New Roman"/>
          <w:kern w:val="2"/>
          <w:szCs w:val="21"/>
        </w:rPr>
      </w:pPr>
      <w:r w:rsidRPr="009125DF">
        <w:rPr>
          <w:rFonts w:cs="Times New Roman"/>
          <w:kern w:val="2"/>
          <w:szCs w:val="21"/>
        </w:rPr>
        <w:t xml:space="preserve">[1] GB/T 10455-1989 </w:t>
      </w:r>
      <w:r w:rsidRPr="009125DF">
        <w:rPr>
          <w:rFonts w:cs="Times New Roman"/>
          <w:kern w:val="2"/>
          <w:szCs w:val="21"/>
        </w:rPr>
        <w:t>包装用硅胶干燥剂</w:t>
      </w:r>
      <w:r w:rsidRPr="009125DF">
        <w:rPr>
          <w:rFonts w:cs="Times New Roman" w:hint="eastAsia"/>
          <w:kern w:val="2"/>
          <w:szCs w:val="21"/>
        </w:rPr>
        <w:t>（</w:t>
      </w:r>
      <w:r w:rsidRPr="009125DF">
        <w:rPr>
          <w:rFonts w:cs="Times New Roman"/>
          <w:kern w:val="2"/>
          <w:szCs w:val="21"/>
        </w:rPr>
        <w:t>参</w:t>
      </w:r>
      <w:r w:rsidRPr="009125DF">
        <w:rPr>
          <w:rFonts w:cs="Times New Roman"/>
          <w:kern w:val="2"/>
          <w:szCs w:val="21"/>
        </w:rPr>
        <w:t xml:space="preserve">JIS Z 0701-1977 </w:t>
      </w:r>
      <w:r w:rsidRPr="009125DF">
        <w:rPr>
          <w:rFonts w:cs="Times New Roman"/>
          <w:kern w:val="2"/>
          <w:szCs w:val="21"/>
        </w:rPr>
        <w:t>包装用硅胶干燥剂</w:t>
      </w:r>
      <w:r w:rsidRPr="009125DF">
        <w:rPr>
          <w:rFonts w:cs="Times New Roman" w:hint="eastAsia"/>
          <w:kern w:val="2"/>
          <w:szCs w:val="21"/>
        </w:rPr>
        <w:t>）</w:t>
      </w:r>
      <w:r w:rsidRPr="009125DF">
        <w:rPr>
          <w:rFonts w:cs="Times New Roman" w:hint="eastAsia"/>
          <w:kern w:val="2"/>
          <w:szCs w:val="21"/>
        </w:rPr>
        <w:t>.</w:t>
      </w:r>
    </w:p>
    <w:p w14:paraId="623AFC0C" w14:textId="77777777" w:rsidR="00043C33" w:rsidRPr="009125DF" w:rsidRDefault="00043C33" w:rsidP="00043C33">
      <w:pPr>
        <w:widowControl w:val="0"/>
        <w:suppressLineNumbers/>
        <w:adjustRightInd w:val="0"/>
        <w:snapToGrid w:val="0"/>
        <w:ind w:left="420" w:hangingChars="200" w:hanging="420"/>
        <w:jc w:val="both"/>
        <w:rPr>
          <w:rFonts w:cs="Times New Roman"/>
          <w:kern w:val="2"/>
          <w:szCs w:val="21"/>
        </w:rPr>
      </w:pPr>
      <w:r w:rsidRPr="009125DF">
        <w:rPr>
          <w:rFonts w:cs="Times New Roman"/>
          <w:kern w:val="2"/>
          <w:szCs w:val="21"/>
        </w:rPr>
        <w:t xml:space="preserve">[2] BB/T 0049-2021 </w:t>
      </w:r>
      <w:r w:rsidRPr="009125DF">
        <w:rPr>
          <w:rFonts w:cs="Times New Roman"/>
          <w:kern w:val="2"/>
          <w:szCs w:val="21"/>
        </w:rPr>
        <w:t>包装用矿物干燥剂</w:t>
      </w:r>
      <w:r w:rsidRPr="009125DF">
        <w:rPr>
          <w:rFonts w:cs="Times New Roman" w:hint="eastAsia"/>
          <w:kern w:val="2"/>
          <w:szCs w:val="21"/>
        </w:rPr>
        <w:t>.</w:t>
      </w:r>
    </w:p>
    <w:p w14:paraId="0BE44F33" w14:textId="77777777" w:rsidR="00043C33" w:rsidRPr="009125DF" w:rsidRDefault="00043C33" w:rsidP="00043C33">
      <w:pPr>
        <w:widowControl w:val="0"/>
        <w:suppressLineNumbers/>
        <w:adjustRightInd w:val="0"/>
        <w:snapToGrid w:val="0"/>
        <w:ind w:left="420" w:hangingChars="200" w:hanging="420"/>
        <w:jc w:val="both"/>
        <w:rPr>
          <w:rFonts w:cs="Times New Roman"/>
          <w:kern w:val="2"/>
          <w:szCs w:val="21"/>
        </w:rPr>
      </w:pPr>
      <w:r w:rsidRPr="009125DF">
        <w:rPr>
          <w:rFonts w:cs="Times New Roman"/>
          <w:kern w:val="2"/>
          <w:szCs w:val="21"/>
        </w:rPr>
        <w:t>[3] HG/T 2524-2010 4A</w:t>
      </w:r>
      <w:r w:rsidRPr="009125DF">
        <w:rPr>
          <w:rFonts w:cs="Times New Roman"/>
          <w:kern w:val="2"/>
          <w:szCs w:val="21"/>
        </w:rPr>
        <w:t>分子筛</w:t>
      </w:r>
      <w:r w:rsidRPr="009125DF">
        <w:rPr>
          <w:rFonts w:cs="Times New Roman"/>
          <w:kern w:val="2"/>
          <w:szCs w:val="21"/>
        </w:rPr>
        <w:t>.</w:t>
      </w:r>
    </w:p>
    <w:p w14:paraId="50BF0E26" w14:textId="77777777" w:rsidR="00043C33" w:rsidRPr="009125DF" w:rsidRDefault="00043C33" w:rsidP="00043C33">
      <w:pPr>
        <w:widowControl w:val="0"/>
        <w:suppressLineNumbers/>
        <w:adjustRightInd w:val="0"/>
        <w:snapToGrid w:val="0"/>
        <w:ind w:left="420" w:hangingChars="200" w:hanging="420"/>
        <w:jc w:val="both"/>
        <w:rPr>
          <w:rFonts w:cs="Times New Roman"/>
          <w:kern w:val="2"/>
          <w:szCs w:val="21"/>
        </w:rPr>
      </w:pPr>
      <w:r w:rsidRPr="009125DF">
        <w:rPr>
          <w:rFonts w:cs="Times New Roman"/>
          <w:kern w:val="2"/>
          <w:szCs w:val="21"/>
        </w:rPr>
        <w:t xml:space="preserve">[4] GB/T 34709-2017 </w:t>
      </w:r>
      <w:r w:rsidRPr="009125DF">
        <w:rPr>
          <w:rFonts w:cs="Times New Roman"/>
          <w:kern w:val="2"/>
          <w:szCs w:val="21"/>
        </w:rPr>
        <w:t>硅胶通用试验方法</w:t>
      </w:r>
      <w:r w:rsidRPr="009125DF">
        <w:rPr>
          <w:rFonts w:cs="Times New Roman" w:hint="eastAsia"/>
          <w:kern w:val="2"/>
          <w:szCs w:val="21"/>
        </w:rPr>
        <w:t>.</w:t>
      </w:r>
    </w:p>
    <w:p w14:paraId="4C8EB19A" w14:textId="77777777" w:rsidR="00043C33" w:rsidRPr="009125DF" w:rsidRDefault="00043C33" w:rsidP="00043C33">
      <w:pPr>
        <w:widowControl w:val="0"/>
        <w:suppressLineNumbers/>
        <w:adjustRightInd w:val="0"/>
        <w:snapToGrid w:val="0"/>
        <w:ind w:left="420" w:hangingChars="200" w:hanging="420"/>
        <w:jc w:val="both"/>
        <w:rPr>
          <w:rFonts w:cs="Times New Roman"/>
          <w:kern w:val="2"/>
          <w:szCs w:val="21"/>
        </w:rPr>
      </w:pPr>
      <w:r w:rsidRPr="009125DF">
        <w:rPr>
          <w:rFonts w:cs="Times New Roman"/>
          <w:kern w:val="2"/>
          <w:szCs w:val="21"/>
        </w:rPr>
        <w:t xml:space="preserve">[5] GB/T 6287-2021 </w:t>
      </w:r>
      <w:r w:rsidRPr="009125DF">
        <w:rPr>
          <w:rFonts w:cs="Times New Roman"/>
          <w:kern w:val="2"/>
          <w:szCs w:val="21"/>
        </w:rPr>
        <w:t>分子筛静态吸湿率测定</w:t>
      </w:r>
      <w:r w:rsidRPr="009125DF">
        <w:rPr>
          <w:rFonts w:cs="Times New Roman" w:hint="eastAsia"/>
          <w:kern w:val="2"/>
          <w:szCs w:val="21"/>
        </w:rPr>
        <w:t>.</w:t>
      </w:r>
    </w:p>
    <w:p w14:paraId="19404D12" w14:textId="77777777" w:rsidR="00043C33" w:rsidRPr="009125DF" w:rsidRDefault="00043C33" w:rsidP="00043C33">
      <w:pPr>
        <w:widowControl w:val="0"/>
        <w:suppressLineNumbers/>
        <w:adjustRightInd w:val="0"/>
        <w:snapToGrid w:val="0"/>
        <w:ind w:left="420" w:hangingChars="200" w:hanging="420"/>
        <w:jc w:val="both"/>
        <w:rPr>
          <w:rFonts w:cs="Times New Roman"/>
          <w:kern w:val="2"/>
          <w:szCs w:val="21"/>
        </w:rPr>
      </w:pPr>
      <w:r w:rsidRPr="009125DF">
        <w:rPr>
          <w:rFonts w:cs="Times New Roman"/>
          <w:kern w:val="2"/>
          <w:szCs w:val="21"/>
        </w:rPr>
        <w:t xml:space="preserve">[6] HG/T 4220-2011 </w:t>
      </w:r>
      <w:r w:rsidRPr="009125DF">
        <w:rPr>
          <w:rFonts w:cs="Times New Roman"/>
          <w:kern w:val="2"/>
          <w:szCs w:val="21"/>
        </w:rPr>
        <w:t>制冷剂用球形分子筛干燥剂</w:t>
      </w:r>
      <w:r w:rsidRPr="009125DF">
        <w:rPr>
          <w:rFonts w:cs="Times New Roman" w:hint="eastAsia"/>
          <w:kern w:val="2"/>
          <w:szCs w:val="21"/>
        </w:rPr>
        <w:t>.</w:t>
      </w:r>
    </w:p>
    <w:p w14:paraId="52D96323" w14:textId="77777777" w:rsidR="00043C33" w:rsidRPr="009125DF" w:rsidRDefault="00043C33" w:rsidP="00043C33">
      <w:pPr>
        <w:widowControl w:val="0"/>
        <w:suppressLineNumbers/>
        <w:adjustRightInd w:val="0"/>
        <w:snapToGrid w:val="0"/>
        <w:ind w:left="420" w:hangingChars="200" w:hanging="420"/>
        <w:jc w:val="both"/>
        <w:rPr>
          <w:rFonts w:cs="Times New Roman"/>
          <w:kern w:val="2"/>
          <w:szCs w:val="21"/>
        </w:rPr>
      </w:pPr>
      <w:r w:rsidRPr="009125DF">
        <w:rPr>
          <w:rFonts w:cs="Times New Roman"/>
          <w:kern w:val="2"/>
          <w:szCs w:val="21"/>
        </w:rPr>
        <w:t>[7] BS 7554-1992</w:t>
      </w:r>
      <w:r w:rsidRPr="009125DF">
        <w:rPr>
          <w:rFonts w:cs="Times New Roman" w:hint="eastAsia"/>
          <w:kern w:val="2"/>
          <w:szCs w:val="21"/>
        </w:rPr>
        <w:t xml:space="preserve"> </w:t>
      </w:r>
      <w:r w:rsidRPr="009125DF">
        <w:rPr>
          <w:rFonts w:cs="Times New Roman"/>
          <w:kern w:val="2"/>
          <w:szCs w:val="21"/>
        </w:rPr>
        <w:t>颗粒硅胶干燥剂规范</w:t>
      </w:r>
      <w:r w:rsidRPr="009125DF">
        <w:rPr>
          <w:rFonts w:cs="Times New Roman" w:hint="eastAsia"/>
          <w:kern w:val="2"/>
          <w:szCs w:val="21"/>
        </w:rPr>
        <w:t>.</w:t>
      </w:r>
    </w:p>
    <w:p w14:paraId="78BD0702" w14:textId="77777777" w:rsidR="00043C33" w:rsidRPr="009125DF" w:rsidRDefault="00043C33" w:rsidP="00043C33">
      <w:pPr>
        <w:widowControl w:val="0"/>
        <w:suppressLineNumbers/>
        <w:adjustRightInd w:val="0"/>
        <w:snapToGrid w:val="0"/>
        <w:ind w:left="420" w:hangingChars="200" w:hanging="420"/>
        <w:jc w:val="both"/>
        <w:rPr>
          <w:rFonts w:cs="Times New Roman"/>
          <w:kern w:val="2"/>
          <w:szCs w:val="21"/>
        </w:rPr>
      </w:pPr>
      <w:r w:rsidRPr="009125DF">
        <w:rPr>
          <w:rFonts w:cs="Times New Roman"/>
          <w:kern w:val="2"/>
          <w:szCs w:val="21"/>
        </w:rPr>
        <w:t>[8] BS 3482-2-1991</w:t>
      </w:r>
      <w:r w:rsidRPr="009125DF">
        <w:rPr>
          <w:rFonts w:cs="Times New Roman" w:hint="eastAsia"/>
          <w:kern w:val="2"/>
          <w:szCs w:val="21"/>
        </w:rPr>
        <w:t xml:space="preserve"> </w:t>
      </w:r>
      <w:r w:rsidRPr="009125DF">
        <w:rPr>
          <w:rFonts w:cs="Times New Roman"/>
          <w:kern w:val="2"/>
          <w:szCs w:val="21"/>
        </w:rPr>
        <w:t>干燥剂实验方法</w:t>
      </w:r>
      <w:r w:rsidRPr="009125DF">
        <w:rPr>
          <w:rFonts w:cs="Times New Roman"/>
          <w:kern w:val="2"/>
          <w:szCs w:val="21"/>
        </w:rPr>
        <w:t>2</w:t>
      </w:r>
      <w:r w:rsidRPr="009125DF">
        <w:rPr>
          <w:rFonts w:cs="Times New Roman"/>
          <w:kern w:val="2"/>
          <w:szCs w:val="21"/>
        </w:rPr>
        <w:t>：含水率测定</w:t>
      </w:r>
      <w:r w:rsidRPr="009125DF">
        <w:rPr>
          <w:rFonts w:cs="Times New Roman" w:hint="eastAsia"/>
          <w:kern w:val="2"/>
          <w:szCs w:val="21"/>
        </w:rPr>
        <w:t>.</w:t>
      </w:r>
    </w:p>
    <w:p w14:paraId="06C2DB01" w14:textId="77777777" w:rsidR="00043C33" w:rsidRPr="009125DF" w:rsidRDefault="00043C33" w:rsidP="00043C33">
      <w:pPr>
        <w:widowControl w:val="0"/>
        <w:suppressLineNumbers/>
        <w:adjustRightInd w:val="0"/>
        <w:snapToGrid w:val="0"/>
        <w:ind w:left="420" w:hangingChars="200" w:hanging="420"/>
        <w:jc w:val="both"/>
        <w:rPr>
          <w:rFonts w:cs="Times New Roman"/>
          <w:kern w:val="2"/>
          <w:szCs w:val="21"/>
        </w:rPr>
      </w:pPr>
      <w:r w:rsidRPr="009125DF">
        <w:rPr>
          <w:rFonts w:cs="Times New Roman"/>
          <w:kern w:val="2"/>
          <w:szCs w:val="21"/>
        </w:rPr>
        <w:t>[9] DIN 55473-2021</w:t>
      </w:r>
      <w:r w:rsidRPr="009125DF">
        <w:rPr>
          <w:rFonts w:cs="Times New Roman" w:hint="eastAsia"/>
          <w:kern w:val="2"/>
          <w:szCs w:val="21"/>
        </w:rPr>
        <w:t xml:space="preserve"> </w:t>
      </w:r>
      <w:r w:rsidRPr="009125DF">
        <w:rPr>
          <w:rFonts w:cs="Times New Roman"/>
          <w:kern w:val="2"/>
          <w:szCs w:val="21"/>
        </w:rPr>
        <w:t>袋装干燥剂</w:t>
      </w:r>
      <w:r w:rsidRPr="009125DF">
        <w:rPr>
          <w:rFonts w:cs="Times New Roman" w:hint="eastAsia"/>
          <w:kern w:val="2"/>
          <w:szCs w:val="21"/>
        </w:rPr>
        <w:t>.</w:t>
      </w:r>
    </w:p>
    <w:p w14:paraId="7C5871D4" w14:textId="77777777" w:rsidR="00043C33" w:rsidRPr="009125DF" w:rsidRDefault="00043C33" w:rsidP="00043C33">
      <w:pPr>
        <w:widowControl w:val="0"/>
        <w:suppressLineNumbers/>
        <w:adjustRightInd w:val="0"/>
        <w:snapToGrid w:val="0"/>
        <w:ind w:left="420" w:hangingChars="200" w:hanging="420"/>
        <w:jc w:val="both"/>
        <w:rPr>
          <w:rFonts w:cs="Times New Roman"/>
          <w:kern w:val="2"/>
          <w:szCs w:val="21"/>
        </w:rPr>
      </w:pPr>
      <w:r w:rsidRPr="009125DF">
        <w:rPr>
          <w:rFonts w:cs="Times New Roman"/>
          <w:kern w:val="2"/>
          <w:szCs w:val="21"/>
        </w:rPr>
        <w:t xml:space="preserve">[10] USP43&lt;670&gt; </w:t>
      </w:r>
      <w:r w:rsidRPr="009125DF">
        <w:rPr>
          <w:rFonts w:cs="Times New Roman"/>
          <w:kern w:val="2"/>
          <w:szCs w:val="21"/>
        </w:rPr>
        <w:t>辅助包装组件</w:t>
      </w:r>
      <w:r w:rsidRPr="009125DF">
        <w:rPr>
          <w:rFonts w:cs="Times New Roman" w:hint="eastAsia"/>
          <w:kern w:val="2"/>
          <w:szCs w:val="21"/>
        </w:rPr>
        <w:t>.</w:t>
      </w:r>
    </w:p>
    <w:p w14:paraId="2174ADE0" w14:textId="46CDDBC3" w:rsidR="0047226B" w:rsidRPr="009125DF" w:rsidRDefault="00043C33" w:rsidP="009125DF">
      <w:pPr>
        <w:widowControl w:val="0"/>
        <w:suppressLineNumbers/>
        <w:adjustRightInd w:val="0"/>
        <w:snapToGrid w:val="0"/>
        <w:ind w:left="420" w:hangingChars="200" w:hanging="420"/>
        <w:jc w:val="both"/>
        <w:rPr>
          <w:rFonts w:cs="Times New Roman" w:hint="eastAsia"/>
          <w:kern w:val="2"/>
          <w:szCs w:val="21"/>
        </w:rPr>
      </w:pPr>
      <w:r w:rsidRPr="009125DF">
        <w:rPr>
          <w:rFonts w:cs="Times New Roman"/>
          <w:kern w:val="2"/>
          <w:szCs w:val="21"/>
        </w:rPr>
        <w:t xml:space="preserve">[11] Q/320583 XCSN001-2016 </w:t>
      </w:r>
      <w:r w:rsidRPr="009125DF">
        <w:rPr>
          <w:rFonts w:cs="Times New Roman"/>
          <w:kern w:val="2"/>
          <w:szCs w:val="21"/>
        </w:rPr>
        <w:t>口服固体药用高密度聚乙烯防潮组合盖</w:t>
      </w:r>
      <w:r w:rsidRPr="009125DF">
        <w:rPr>
          <w:rFonts w:cs="Times New Roman" w:hint="eastAsia"/>
          <w:kern w:val="2"/>
          <w:szCs w:val="21"/>
        </w:rPr>
        <w:t>[</w:t>
      </w:r>
      <w:r w:rsidRPr="009125DF">
        <w:rPr>
          <w:rFonts w:cs="Times New Roman"/>
          <w:kern w:val="2"/>
          <w:szCs w:val="21"/>
        </w:rPr>
        <w:t>塞纳医药包装材料（昆山）有限公司</w:t>
      </w:r>
      <w:r w:rsidRPr="009125DF">
        <w:rPr>
          <w:rFonts w:cs="Times New Roman" w:hint="eastAsia"/>
          <w:kern w:val="2"/>
          <w:szCs w:val="21"/>
        </w:rPr>
        <w:t>].</w:t>
      </w:r>
    </w:p>
    <w:sectPr w:rsidR="0047226B" w:rsidRPr="009125DF" w:rsidSect="007C5A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lnNumType w:countBy="1" w:restart="continuous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E2ABFE" w14:textId="77777777" w:rsidR="000B0F25" w:rsidRDefault="000B0F25" w:rsidP="00043C33">
      <w:pPr>
        <w:spacing w:line="240" w:lineRule="auto"/>
        <w:ind w:firstLine="420"/>
      </w:pPr>
      <w:r>
        <w:separator/>
      </w:r>
    </w:p>
  </w:endnote>
  <w:endnote w:type="continuationSeparator" w:id="0">
    <w:p w14:paraId="590DEB87" w14:textId="77777777" w:rsidR="000B0F25" w:rsidRDefault="000B0F25" w:rsidP="00043C33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EEDAB7" w14:textId="77777777" w:rsidR="00043C33" w:rsidRDefault="00043C33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4785350"/>
      <w:docPartObj>
        <w:docPartGallery w:val="Page Numbers (Bottom of Page)"/>
        <w:docPartUnique/>
      </w:docPartObj>
    </w:sdtPr>
    <w:sdtEndPr/>
    <w:sdtContent>
      <w:p w14:paraId="679DBE30" w14:textId="20977FBE" w:rsidR="00043C33" w:rsidRDefault="00043C33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25DF" w:rsidRPr="009125DF">
          <w:rPr>
            <w:noProof/>
            <w:lang w:val="zh-CN"/>
          </w:rPr>
          <w:t>3</w:t>
        </w:r>
        <w:r>
          <w:fldChar w:fldCharType="end"/>
        </w:r>
      </w:p>
    </w:sdtContent>
  </w:sdt>
  <w:p w14:paraId="41687EA4" w14:textId="77777777" w:rsidR="00043C33" w:rsidRDefault="00043C33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C8A4DA" w14:textId="77777777" w:rsidR="00043C33" w:rsidRDefault="00043C33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42AF9E" w14:textId="77777777" w:rsidR="000B0F25" w:rsidRDefault="000B0F25" w:rsidP="00043C33">
      <w:pPr>
        <w:spacing w:line="240" w:lineRule="auto"/>
        <w:ind w:firstLine="420"/>
      </w:pPr>
      <w:r>
        <w:separator/>
      </w:r>
    </w:p>
  </w:footnote>
  <w:footnote w:type="continuationSeparator" w:id="0">
    <w:p w14:paraId="7E5B0EAF" w14:textId="77777777" w:rsidR="000B0F25" w:rsidRDefault="000B0F25" w:rsidP="00043C33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AF2DBF" w14:textId="2A46837A" w:rsidR="00043C33" w:rsidRDefault="009125DF">
    <w:pPr>
      <w:pStyle w:val="a3"/>
      <w:ind w:firstLine="360"/>
    </w:pPr>
    <w:r>
      <w:rPr>
        <w:noProof/>
      </w:rPr>
      <w:pict w14:anchorId="237A6A2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8207353" o:spid="_x0000_s2050" type="#_x0000_t136" style="position:absolute;left:0;text-align:left;margin-left:0;margin-top:0;width:439.15pt;height:146.3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公示稿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FABA2" w14:textId="49BEA335" w:rsidR="00043C33" w:rsidRDefault="009125DF" w:rsidP="007D188F">
    <w:pPr>
      <w:pStyle w:val="a3"/>
      <w:pBdr>
        <w:bottom w:val="single" w:sz="4" w:space="1" w:color="auto"/>
      </w:pBdr>
      <w:ind w:firstLine="360"/>
      <w:rPr>
        <w:rFonts w:hint="eastAsia"/>
      </w:rPr>
    </w:pPr>
    <w:r>
      <w:rPr>
        <w:noProof/>
      </w:rPr>
      <w:pict w14:anchorId="206B26D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8207354" o:spid="_x0000_s2051" type="#_x0000_t136" style="position:absolute;left:0;text-align:left;margin-left:0;margin-top:0;width:439.15pt;height:146.3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公示稿"/>
        </v:shape>
      </w:pict>
    </w:r>
    <w:r>
      <w:rPr>
        <w:rFonts w:hint="eastAsia"/>
      </w:rPr>
      <w:t>2</w:t>
    </w:r>
    <w:r>
      <w:t>3</w:t>
    </w:r>
    <w:r>
      <w:rPr>
        <w:rFonts w:hint="eastAsia"/>
      </w:rPr>
      <w:t>年</w:t>
    </w:r>
    <w:r>
      <w:rPr>
        <w:rFonts w:hint="eastAsia"/>
      </w:rPr>
      <w:t>12</w:t>
    </w:r>
    <w:r>
      <w:rPr>
        <w:rFonts w:hint="eastAsia"/>
      </w:rPr>
      <w:t>月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3115DA" w14:textId="3808A703" w:rsidR="00043C33" w:rsidRDefault="009125DF">
    <w:pPr>
      <w:pStyle w:val="a3"/>
      <w:ind w:firstLine="360"/>
    </w:pPr>
    <w:r>
      <w:rPr>
        <w:noProof/>
      </w:rPr>
      <w:pict w14:anchorId="66391C8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8207352" o:spid="_x0000_s2049" type="#_x0000_t136" style="position:absolute;left:0;text-align:left;margin-left:0;margin-top:0;width:439.15pt;height:146.3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公示稿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AE5"/>
    <w:rsid w:val="00043C33"/>
    <w:rsid w:val="0006556E"/>
    <w:rsid w:val="000741FC"/>
    <w:rsid w:val="000B0F25"/>
    <w:rsid w:val="000D6E0F"/>
    <w:rsid w:val="00106024"/>
    <w:rsid w:val="00123D10"/>
    <w:rsid w:val="001A29FA"/>
    <w:rsid w:val="001B434D"/>
    <w:rsid w:val="002E7408"/>
    <w:rsid w:val="003023CD"/>
    <w:rsid w:val="00304BA6"/>
    <w:rsid w:val="0031222A"/>
    <w:rsid w:val="00470026"/>
    <w:rsid w:val="0047226B"/>
    <w:rsid w:val="00483AE9"/>
    <w:rsid w:val="004905E5"/>
    <w:rsid w:val="004C2F00"/>
    <w:rsid w:val="004C61C3"/>
    <w:rsid w:val="004E165C"/>
    <w:rsid w:val="005242DF"/>
    <w:rsid w:val="005248AB"/>
    <w:rsid w:val="0065624C"/>
    <w:rsid w:val="006C081F"/>
    <w:rsid w:val="007262A4"/>
    <w:rsid w:val="007C5A91"/>
    <w:rsid w:val="007D188F"/>
    <w:rsid w:val="00870C59"/>
    <w:rsid w:val="008D568F"/>
    <w:rsid w:val="008E3AE5"/>
    <w:rsid w:val="009125DF"/>
    <w:rsid w:val="0092265F"/>
    <w:rsid w:val="0096705E"/>
    <w:rsid w:val="00991358"/>
    <w:rsid w:val="00A87107"/>
    <w:rsid w:val="00AB2E00"/>
    <w:rsid w:val="00B81190"/>
    <w:rsid w:val="00B86BBD"/>
    <w:rsid w:val="00BE5D31"/>
    <w:rsid w:val="00C356A7"/>
    <w:rsid w:val="00C66082"/>
    <w:rsid w:val="00D4788C"/>
    <w:rsid w:val="00DE334D"/>
    <w:rsid w:val="00DF2D95"/>
    <w:rsid w:val="00E81A1A"/>
    <w:rsid w:val="00E957F4"/>
    <w:rsid w:val="00F01EC3"/>
    <w:rsid w:val="00F369EF"/>
    <w:rsid w:val="00F55986"/>
    <w:rsid w:val="00F9082D"/>
    <w:rsid w:val="00FA5FCB"/>
    <w:rsid w:val="00FC2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AD574C3"/>
  <w15:chartTrackingRefBased/>
  <w15:docId w15:val="{368613E5-76A9-43B3-9636-84342D072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3C33"/>
    <w:pPr>
      <w:spacing w:line="360" w:lineRule="auto"/>
      <w:ind w:firstLineChars="200" w:firstLine="200"/>
    </w:pPr>
    <w:rPr>
      <w:rFonts w:ascii="Times New Roman" w:eastAsia="宋体" w:hAnsi="Times New Roman"/>
      <w:kern w:val="0"/>
    </w:rPr>
  </w:style>
  <w:style w:type="paragraph" w:styleId="1">
    <w:name w:val="heading 1"/>
    <w:basedOn w:val="a"/>
    <w:next w:val="a"/>
    <w:link w:val="10"/>
    <w:uiPriority w:val="9"/>
    <w:qFormat/>
    <w:rsid w:val="00870C59"/>
    <w:pPr>
      <w:keepNext/>
      <w:keepLines/>
      <w:ind w:firstLineChars="0" w:firstLine="0"/>
      <w:outlineLvl w:val="0"/>
    </w:pPr>
    <w:rPr>
      <w:rFonts w:eastAsia="黑体"/>
      <w:bCs/>
      <w:kern w:val="44"/>
      <w:szCs w:val="44"/>
    </w:rPr>
  </w:style>
  <w:style w:type="paragraph" w:styleId="2">
    <w:name w:val="heading 2"/>
    <w:basedOn w:val="1"/>
    <w:next w:val="a"/>
    <w:link w:val="20"/>
    <w:uiPriority w:val="9"/>
    <w:unhideWhenUsed/>
    <w:qFormat/>
    <w:rsid w:val="00870C59"/>
    <w:pPr>
      <w:outlineLvl w:val="1"/>
    </w:pPr>
  </w:style>
  <w:style w:type="paragraph" w:styleId="3">
    <w:name w:val="heading 3"/>
    <w:basedOn w:val="2"/>
    <w:next w:val="a"/>
    <w:link w:val="30"/>
    <w:uiPriority w:val="9"/>
    <w:unhideWhenUsed/>
    <w:qFormat/>
    <w:rsid w:val="00870C59"/>
    <w:pPr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70C59"/>
    <w:rPr>
      <w:rFonts w:ascii="Times New Roman" w:eastAsia="黑体" w:hAnsi="Times New Roman"/>
      <w:bCs/>
      <w:kern w:val="44"/>
      <w:szCs w:val="44"/>
    </w:rPr>
  </w:style>
  <w:style w:type="character" w:customStyle="1" w:styleId="20">
    <w:name w:val="标题 2 字符"/>
    <w:basedOn w:val="a0"/>
    <w:link w:val="2"/>
    <w:uiPriority w:val="9"/>
    <w:rsid w:val="00870C59"/>
    <w:rPr>
      <w:rFonts w:ascii="Times New Roman" w:eastAsia="黑体" w:hAnsi="Times New Roman"/>
      <w:bCs/>
      <w:kern w:val="44"/>
      <w:szCs w:val="44"/>
    </w:rPr>
  </w:style>
  <w:style w:type="character" w:customStyle="1" w:styleId="30">
    <w:name w:val="标题 3 字符"/>
    <w:basedOn w:val="a0"/>
    <w:link w:val="3"/>
    <w:uiPriority w:val="9"/>
    <w:rsid w:val="00870C59"/>
    <w:rPr>
      <w:rFonts w:ascii="Times New Roman" w:eastAsia="黑体" w:hAnsi="Times New Roman"/>
      <w:bCs/>
      <w:kern w:val="44"/>
      <w:szCs w:val="44"/>
    </w:rPr>
  </w:style>
  <w:style w:type="paragraph" w:styleId="a3">
    <w:name w:val="header"/>
    <w:basedOn w:val="a"/>
    <w:link w:val="a4"/>
    <w:uiPriority w:val="99"/>
    <w:unhideWhenUsed/>
    <w:rsid w:val="00043C33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43C33"/>
    <w:rPr>
      <w:rFonts w:ascii="Times New Roman" w:eastAsia="宋体" w:hAnsi="Times New Roman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43C3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43C33"/>
    <w:rPr>
      <w:rFonts w:ascii="Times New Roman" w:eastAsia="宋体" w:hAnsi="Times New Roman"/>
      <w:kern w:val="0"/>
      <w:sz w:val="18"/>
      <w:szCs w:val="18"/>
    </w:rPr>
  </w:style>
  <w:style w:type="character" w:styleId="a7">
    <w:name w:val="line number"/>
    <w:basedOn w:val="a0"/>
    <w:uiPriority w:val="99"/>
    <w:semiHidden/>
    <w:unhideWhenUsed/>
    <w:rsid w:val="007C5A91"/>
  </w:style>
  <w:style w:type="character" w:styleId="a8">
    <w:name w:val="annotation reference"/>
    <w:basedOn w:val="a0"/>
    <w:uiPriority w:val="99"/>
    <w:semiHidden/>
    <w:unhideWhenUsed/>
    <w:rsid w:val="00991358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991358"/>
  </w:style>
  <w:style w:type="character" w:customStyle="1" w:styleId="aa">
    <w:name w:val="批注文字 字符"/>
    <w:basedOn w:val="a0"/>
    <w:link w:val="a9"/>
    <w:uiPriority w:val="99"/>
    <w:semiHidden/>
    <w:rsid w:val="00991358"/>
    <w:rPr>
      <w:rFonts w:ascii="Times New Roman" w:eastAsia="宋体" w:hAnsi="Times New Roman"/>
      <w:kern w:val="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91358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991358"/>
    <w:rPr>
      <w:rFonts w:ascii="Times New Roman" w:eastAsia="宋体" w:hAnsi="Times New Roman"/>
      <w:b/>
      <w:bCs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419</Words>
  <Characters>2389</Characters>
  <Application>Microsoft Office Word</Application>
  <DocSecurity>0</DocSecurity>
  <Lines>19</Lines>
  <Paragraphs>5</Paragraphs>
  <ScaleCrop>false</ScaleCrop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 annie</dc:creator>
  <cp:keywords/>
  <dc:description/>
  <cp:lastModifiedBy>陈蕾</cp:lastModifiedBy>
  <cp:revision>20</cp:revision>
  <cp:lastPrinted>2023-11-14T00:50:00Z</cp:lastPrinted>
  <dcterms:created xsi:type="dcterms:W3CDTF">2023-11-15T07:31:00Z</dcterms:created>
  <dcterms:modified xsi:type="dcterms:W3CDTF">2023-11-29T09:00:00Z</dcterms:modified>
</cp:coreProperties>
</file>